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0CDDD" w14:textId="49CC446B" w:rsidR="00584D0E" w:rsidRPr="00CC1703" w:rsidRDefault="0025406C" w:rsidP="0025406C">
      <w:pPr>
        <w:keepNext/>
        <w:shd w:val="clear" w:color="auto" w:fill="FFFFFF"/>
        <w:overflowPunct w:val="0"/>
        <w:autoSpaceDE w:val="0"/>
        <w:autoSpaceDN w:val="0"/>
        <w:spacing w:before="240" w:after="60" w:line="240" w:lineRule="auto"/>
        <w:ind w:left="708" w:hanging="708"/>
        <w:outlineLvl w:val="1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nb-NO"/>
        </w:rPr>
      </w:pPr>
      <w:r w:rsidRPr="00CC1703"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lang w:eastAsia="nb-NO"/>
        </w:rPr>
        <w:t>T</w:t>
      </w:r>
      <w:r w:rsidR="00584D0E" w:rsidRPr="00CC1703"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lang w:eastAsia="nb-NO"/>
        </w:rPr>
        <w:t>ransfusjon av blod</w:t>
      </w:r>
      <w:r w:rsidR="0055565C"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lang w:eastAsia="nb-NO"/>
        </w:rPr>
        <w:t>komponenter</w:t>
      </w:r>
      <w:r w:rsidR="009D54BF"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lang w:eastAsia="nb-NO"/>
        </w:rPr>
        <w:t xml:space="preserve"> utenfor sykehus</w:t>
      </w:r>
    </w:p>
    <w:p w14:paraId="5FE690E4" w14:textId="77777777" w:rsidR="00584D0E" w:rsidRPr="00CC1703" w:rsidRDefault="00584D0E" w:rsidP="00584D0E">
      <w:pPr>
        <w:keepNext/>
        <w:shd w:val="clear" w:color="auto" w:fill="FFFFFF"/>
        <w:overflowPunct w:val="0"/>
        <w:autoSpaceDE w:val="0"/>
        <w:autoSpaceDN w:val="0"/>
        <w:spacing w:before="240" w:after="60" w:line="240" w:lineRule="auto"/>
        <w:outlineLvl w:val="1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nb-NO"/>
        </w:rPr>
      </w:pPr>
      <w:r w:rsidRPr="00CC1703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nb-NO"/>
        </w:rPr>
        <w:t>Sjekkliste konkrete kunnskapskrav</w:t>
      </w:r>
    </w:p>
    <w:p w14:paraId="2B517377" w14:textId="77777777" w:rsidR="00584D0E" w:rsidRPr="00281E60" w:rsidRDefault="00584D0E" w:rsidP="00584D0E">
      <w:pPr>
        <w:shd w:val="clear" w:color="auto" w:fill="FFFFFF"/>
        <w:overflowPunct w:val="0"/>
        <w:autoSpaceDE w:val="0"/>
        <w:autoSpaceDN w:val="0"/>
        <w:spacing w:after="16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281E60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Sjekklista viser generelle krav til k</w:t>
      </w:r>
      <w:bookmarkStart w:id="0" w:name="_GoBack"/>
      <w:bookmarkEnd w:id="0"/>
      <w:r w:rsidRPr="00281E60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unn</w:t>
      </w:r>
      <w:r w:rsidR="00AB24B9" w:rsidRPr="00281E60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skap for å kunne utføre</w:t>
      </w:r>
      <w:r w:rsidR="00F03CC7" w:rsidRPr="00281E60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transfusjon av blodkomponenter. </w:t>
      </w:r>
      <w:r w:rsidR="00497B94" w:rsidRPr="00281E60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Den enkelte ansatt</w:t>
      </w:r>
      <w:r w:rsidR="00ED410E" w:rsidRPr="00281E60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e</w:t>
      </w:r>
      <w:r w:rsidRPr="00281E60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skal fylle ut sjekklisten for å svare ut egne kvalifikasjoner, Leder skal ta utgangspunkt i denne lista når en persons reelle kvalifikasjoner skal vurderes.</w:t>
      </w:r>
    </w:p>
    <w:p w14:paraId="6EC760A3" w14:textId="77777777" w:rsidR="00584D0E" w:rsidRPr="00281E60" w:rsidRDefault="00584D0E" w:rsidP="00584D0E">
      <w:pPr>
        <w:shd w:val="clear" w:color="auto" w:fill="FFFFFF"/>
        <w:overflowPunct w:val="0"/>
        <w:autoSpaceDE w:val="0"/>
        <w:autoSpaceDN w:val="0"/>
        <w:spacing w:after="16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281E60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Det forutsettes at helsepe</w:t>
      </w:r>
      <w:r w:rsidR="00E77996" w:rsidRPr="00281E60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rsonell som får tildelt oppgaven</w:t>
      </w:r>
      <w:r w:rsidRPr="00281E60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 xml:space="preserve"> har nødvendig kun</w:t>
      </w:r>
      <w:r w:rsidR="00E77996" w:rsidRPr="00281E60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 xml:space="preserve">nskap om transfusjonens </w:t>
      </w:r>
      <w:r w:rsidRPr="00281E60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virkning og bivirkning til å kunne utøve oppgaven forsvarlig.</w:t>
      </w:r>
    </w:p>
    <w:p w14:paraId="71D34732" w14:textId="77777777" w:rsidR="00584D0E" w:rsidRPr="00CC1703" w:rsidRDefault="00584D0E" w:rsidP="00584D0E">
      <w:pPr>
        <w:shd w:val="clear" w:color="auto" w:fill="FFFFFF"/>
        <w:overflowPunct w:val="0"/>
        <w:autoSpaceDE w:val="0"/>
        <w:autoSpaceDN w:val="0"/>
        <w:spacing w:after="160" w:line="240" w:lineRule="auto"/>
        <w:rPr>
          <w:rFonts w:ascii="Arial" w:eastAsia="Times New Roman" w:hAnsi="Arial" w:cs="Arial"/>
          <w:color w:val="000000"/>
          <w:lang w:eastAsia="nb-NO"/>
        </w:rPr>
      </w:pPr>
      <w:r w:rsidRPr="00CC1703">
        <w:rPr>
          <w:rFonts w:ascii="Arial" w:eastAsia="Times New Roman" w:hAnsi="Arial" w:cs="Arial"/>
          <w:b/>
          <w:bCs/>
          <w:color w:val="000000"/>
          <w:sz w:val="28"/>
          <w:szCs w:val="28"/>
          <w:lang w:eastAsia="nb-NO"/>
        </w:rPr>
        <w:t> </w:t>
      </w:r>
    </w:p>
    <w:p w14:paraId="515F3E47" w14:textId="2A608140" w:rsidR="00584D0E" w:rsidRPr="00281E60" w:rsidRDefault="00584D0E" w:rsidP="00584D0E">
      <w:pPr>
        <w:shd w:val="clear" w:color="auto" w:fill="FFFFFF"/>
        <w:overflowPunct w:val="0"/>
        <w:autoSpaceDE w:val="0"/>
        <w:autoSpaceDN w:val="0"/>
        <w:spacing w:after="16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281E60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 xml:space="preserve">Dato: </w:t>
      </w:r>
      <w:r w:rsidR="00281E60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 xml:space="preserve">        </w:t>
      </w:r>
      <w:r w:rsidR="00281E6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nb-NO"/>
        </w:rPr>
        <w:t>               </w:t>
      </w:r>
    </w:p>
    <w:p w14:paraId="4DE50009" w14:textId="2ACFF0B8" w:rsidR="00584D0E" w:rsidRPr="00281E60" w:rsidRDefault="00281E60" w:rsidP="00584D0E">
      <w:pPr>
        <w:shd w:val="clear" w:color="auto" w:fill="FFFFFF"/>
        <w:overflowPunct w:val="0"/>
        <w:autoSpaceDE w:val="0"/>
        <w:autoSpaceDN w:val="0"/>
        <w:spacing w:after="16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Nav</w:t>
      </w:r>
      <w:r w:rsidR="00584D0E" w:rsidRPr="00281E60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n: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 xml:space="preserve">        </w:t>
      </w:r>
      <w:r w:rsidR="00584D0E" w:rsidRPr="00281E6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nb-NO"/>
        </w:rPr>
        <w:t>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nb-NO"/>
        </w:rPr>
        <w:t>                </w:t>
      </w:r>
    </w:p>
    <w:p w14:paraId="653F35BB" w14:textId="16C8E65F" w:rsidR="00F46F0B" w:rsidRPr="00CC1703" w:rsidRDefault="00584D0E" w:rsidP="00584D0E">
      <w:pPr>
        <w:shd w:val="clear" w:color="auto" w:fill="FFFFFF"/>
        <w:overflowPunct w:val="0"/>
        <w:autoSpaceDE w:val="0"/>
        <w:autoSpaceDN w:val="0"/>
        <w:spacing w:after="16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nb-NO"/>
        </w:rPr>
      </w:pPr>
      <w:r w:rsidRPr="00281E60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Avdeling:</w:t>
      </w:r>
      <w:r w:rsidR="00281E60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 xml:space="preserve"> </w:t>
      </w:r>
      <w:r w:rsidRPr="00281E6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nb-NO"/>
        </w:rPr>
        <w:t>                                                                                     </w:t>
      </w:r>
    </w:p>
    <w:tbl>
      <w:tblPr>
        <w:tblW w:w="100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8"/>
        <w:gridCol w:w="2127"/>
        <w:gridCol w:w="2126"/>
      </w:tblGrid>
      <w:tr w:rsidR="00F46F0B" w:rsidRPr="00CC1703" w14:paraId="19E80B63" w14:textId="77777777" w:rsidTr="00FF45E9">
        <w:tc>
          <w:tcPr>
            <w:tcW w:w="5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D2651" w14:textId="77777777" w:rsidR="00F46F0B" w:rsidRPr="00CC1703" w:rsidRDefault="00F46F0B" w:rsidP="00F46F0B">
            <w:pPr>
              <w:overflowPunct w:val="0"/>
              <w:autoSpaceDE w:val="0"/>
              <w:autoSpaceDN w:val="0"/>
              <w:spacing w:after="16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nb-NO"/>
              </w:rPr>
            </w:pPr>
            <w:r w:rsidRPr="00CC1703">
              <w:rPr>
                <w:rFonts w:ascii="Arial" w:eastAsia="Times New Roman" w:hAnsi="Arial" w:cs="Arial"/>
                <w:i/>
                <w:iCs/>
                <w:color w:val="000000"/>
                <w:lang w:eastAsia="nb-NO"/>
              </w:rPr>
              <w:t>Sjekkliste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3D408" w14:textId="77777777" w:rsidR="00F46F0B" w:rsidRPr="00CC1703" w:rsidRDefault="00F26A90" w:rsidP="00F46F0B">
            <w:pPr>
              <w:overflowPunct w:val="0"/>
              <w:autoSpaceDE w:val="0"/>
              <w:autoSpaceDN w:val="0"/>
              <w:spacing w:after="160" w:line="240" w:lineRule="auto"/>
              <w:rPr>
                <w:rFonts w:ascii="Arial" w:eastAsia="Times New Roman" w:hAnsi="Arial" w:cs="Arial"/>
                <w:b/>
                <w:color w:val="000000"/>
                <w:lang w:eastAsia="nb-NO"/>
              </w:rPr>
            </w:pPr>
            <w:r w:rsidRPr="00CC1703">
              <w:rPr>
                <w:rFonts w:ascii="Arial" w:eastAsia="Times New Roman" w:hAnsi="Arial" w:cs="Arial"/>
                <w:b/>
                <w:color w:val="000000"/>
                <w:lang w:eastAsia="nb-NO"/>
              </w:rPr>
              <w:t>Dato / Signatur</w:t>
            </w:r>
          </w:p>
          <w:p w14:paraId="13DA123F" w14:textId="77777777" w:rsidR="00F46F0B" w:rsidRPr="00CC1703" w:rsidRDefault="00F26A90" w:rsidP="00F46F0B">
            <w:pPr>
              <w:overflowPunct w:val="0"/>
              <w:autoSpaceDE w:val="0"/>
              <w:autoSpaceDN w:val="0"/>
              <w:spacing w:after="16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C1703">
              <w:rPr>
                <w:rFonts w:ascii="Arial" w:eastAsia="Times New Roman" w:hAnsi="Arial" w:cs="Arial"/>
                <w:b/>
                <w:color w:val="000000"/>
                <w:lang w:eastAsia="nb-NO"/>
              </w:rPr>
              <w:t>Den som blir opplært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ABE79" w14:textId="77777777" w:rsidR="00F46F0B" w:rsidRPr="00CC1703" w:rsidRDefault="00F26A90" w:rsidP="00F46F0B">
            <w:pPr>
              <w:overflowPunct w:val="0"/>
              <w:autoSpaceDE w:val="0"/>
              <w:autoSpaceDN w:val="0"/>
              <w:spacing w:after="160" w:line="240" w:lineRule="auto"/>
              <w:rPr>
                <w:rFonts w:ascii="Arial" w:eastAsia="Times New Roman" w:hAnsi="Arial" w:cs="Arial"/>
                <w:b/>
                <w:color w:val="000000"/>
                <w:lang w:eastAsia="nb-NO"/>
              </w:rPr>
            </w:pPr>
            <w:r w:rsidRPr="00CC1703">
              <w:rPr>
                <w:rFonts w:ascii="Arial" w:eastAsia="Times New Roman" w:hAnsi="Arial" w:cs="Arial"/>
                <w:b/>
                <w:color w:val="000000"/>
                <w:lang w:eastAsia="nb-NO"/>
              </w:rPr>
              <w:t>Dato / Signatur</w:t>
            </w:r>
          </w:p>
          <w:p w14:paraId="4169FBA7" w14:textId="77777777" w:rsidR="00F46F0B" w:rsidRPr="00CC1703" w:rsidRDefault="00F26A90" w:rsidP="00F46F0B">
            <w:pPr>
              <w:overflowPunct w:val="0"/>
              <w:autoSpaceDE w:val="0"/>
              <w:autoSpaceDN w:val="0"/>
              <w:spacing w:after="16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C1703">
              <w:rPr>
                <w:rFonts w:ascii="Arial" w:eastAsia="Times New Roman" w:hAnsi="Arial" w:cs="Arial"/>
                <w:b/>
                <w:color w:val="000000"/>
                <w:lang w:eastAsia="nb-NO"/>
              </w:rPr>
              <w:t>L</w:t>
            </w:r>
            <w:r w:rsidR="00F46F0B" w:rsidRPr="00CC1703">
              <w:rPr>
                <w:rFonts w:ascii="Arial" w:eastAsia="Times New Roman" w:hAnsi="Arial" w:cs="Arial"/>
                <w:b/>
                <w:color w:val="000000"/>
                <w:lang w:eastAsia="nb-NO"/>
              </w:rPr>
              <w:t>eder/veiled</w:t>
            </w:r>
            <w:r w:rsidRPr="00CC1703">
              <w:rPr>
                <w:rFonts w:ascii="Arial" w:eastAsia="Times New Roman" w:hAnsi="Arial" w:cs="Arial"/>
                <w:b/>
                <w:color w:val="000000"/>
                <w:lang w:eastAsia="nb-NO"/>
              </w:rPr>
              <w:t>er</w:t>
            </w:r>
          </w:p>
        </w:tc>
      </w:tr>
      <w:tr w:rsidR="00584D0E" w:rsidRPr="00CC1703" w14:paraId="19BDC05B" w14:textId="77777777" w:rsidTr="00FF45E9">
        <w:tc>
          <w:tcPr>
            <w:tcW w:w="5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9A702" w14:textId="14CBE722" w:rsidR="00584D0E" w:rsidRPr="00CC1703" w:rsidRDefault="00584D0E" w:rsidP="00584D0E">
            <w:pPr>
              <w:overflowPunct w:val="0"/>
              <w:autoSpaceDE w:val="0"/>
              <w:autoSpaceDN w:val="0"/>
              <w:spacing w:after="16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C1703">
              <w:rPr>
                <w:rFonts w:ascii="Arial" w:eastAsia="Times New Roman" w:hAnsi="Arial" w:cs="Arial"/>
                <w:i/>
                <w:iCs/>
                <w:color w:val="000000"/>
                <w:lang w:eastAsia="nb-NO"/>
              </w:rPr>
              <w:t>Lest og forstått prosedyren</w:t>
            </w:r>
            <w:r w:rsidR="009D54BF">
              <w:rPr>
                <w:rFonts w:ascii="Arial" w:eastAsia="Times New Roman" w:hAnsi="Arial" w:cs="Arial"/>
                <w:i/>
                <w:iCs/>
                <w:color w:val="000000"/>
                <w:lang w:eastAsia="nb-NO"/>
              </w:rPr>
              <w:t xml:space="preserve"> ID 14020</w:t>
            </w:r>
            <w:r w:rsidRPr="00CC1703">
              <w:rPr>
                <w:rFonts w:ascii="Arial" w:eastAsia="Times New Roman" w:hAnsi="Arial" w:cs="Arial"/>
                <w:i/>
                <w:iCs/>
                <w:color w:val="000000"/>
                <w:lang w:eastAsia="nb-NO"/>
              </w:rPr>
              <w:t>:</w:t>
            </w:r>
            <w:r w:rsidRPr="00CC1703">
              <w:rPr>
                <w:rFonts w:ascii="Arial" w:eastAsia="Times New Roman" w:hAnsi="Arial" w:cs="Arial"/>
                <w:color w:val="000000"/>
                <w:lang w:eastAsia="nb-NO"/>
              </w:rPr>
              <w:t xml:space="preserve"> </w:t>
            </w:r>
            <w:r w:rsidRPr="00CC1703">
              <w:rPr>
                <w:rFonts w:ascii="Arial" w:eastAsia="Times New Roman" w:hAnsi="Arial" w:cs="Arial"/>
                <w:i/>
                <w:iCs/>
                <w:color w:val="000000"/>
                <w:lang w:eastAsia="nb-NO"/>
              </w:rPr>
              <w:t>Transfusjon av blodko</w:t>
            </w:r>
            <w:r w:rsidR="009D54BF">
              <w:rPr>
                <w:rFonts w:ascii="Arial" w:eastAsia="Times New Roman" w:hAnsi="Arial" w:cs="Arial"/>
                <w:i/>
                <w:iCs/>
                <w:color w:val="000000"/>
                <w:lang w:eastAsia="nb-NO"/>
              </w:rPr>
              <w:t>mponenter utenfor sykehus, HMR</w:t>
            </w:r>
            <w:r w:rsidR="00E844BD">
              <w:rPr>
                <w:rFonts w:ascii="Arial" w:eastAsia="Times New Roman" w:hAnsi="Arial" w:cs="Arial"/>
                <w:i/>
                <w:iCs/>
                <w:color w:val="000000"/>
                <w:lang w:eastAsia="nb-NO"/>
              </w:rPr>
              <w:t xml:space="preserve"> og kjenne til hvor man finner gyldig versjon av prosedyren.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8F3F5" w14:textId="77777777" w:rsidR="00584D0E" w:rsidRPr="00CC1703" w:rsidRDefault="00584D0E" w:rsidP="00584D0E">
            <w:pPr>
              <w:overflowPunct w:val="0"/>
              <w:autoSpaceDE w:val="0"/>
              <w:autoSpaceDN w:val="0"/>
              <w:spacing w:after="16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C1703">
              <w:rPr>
                <w:rFonts w:ascii="Arial" w:eastAsia="Times New Roman" w:hAnsi="Arial" w:cs="Arial"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DE23" w14:textId="77777777" w:rsidR="00584D0E" w:rsidRPr="00CC1703" w:rsidRDefault="00584D0E" w:rsidP="00584D0E">
            <w:pPr>
              <w:overflowPunct w:val="0"/>
              <w:autoSpaceDE w:val="0"/>
              <w:autoSpaceDN w:val="0"/>
              <w:spacing w:after="16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C1703">
              <w:rPr>
                <w:rFonts w:ascii="Arial" w:eastAsia="Times New Roman" w:hAnsi="Arial" w:cs="Arial"/>
                <w:color w:val="000000"/>
                <w:lang w:eastAsia="nb-NO"/>
              </w:rPr>
              <w:t> </w:t>
            </w:r>
          </w:p>
        </w:tc>
      </w:tr>
      <w:tr w:rsidR="00584D0E" w:rsidRPr="00CC1703" w14:paraId="03BC337D" w14:textId="77777777" w:rsidTr="00FF45E9">
        <w:tc>
          <w:tcPr>
            <w:tcW w:w="5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91C28" w14:textId="77777777" w:rsidR="00584D0E" w:rsidRPr="00CC1703" w:rsidRDefault="000D4D8F" w:rsidP="00584D0E">
            <w:pPr>
              <w:overflowPunct w:val="0"/>
              <w:autoSpaceDE w:val="0"/>
              <w:autoSpaceDN w:val="0"/>
              <w:spacing w:after="16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C1703">
              <w:rPr>
                <w:rFonts w:ascii="Arial" w:eastAsia="Times New Roman" w:hAnsi="Arial" w:cs="Arial"/>
                <w:color w:val="000000"/>
                <w:lang w:eastAsia="nb-NO"/>
              </w:rPr>
              <w:t>Kjenne til rutinene rundt forordning og bes</w:t>
            </w:r>
            <w:r w:rsidR="009C1542" w:rsidRPr="00CC1703">
              <w:rPr>
                <w:rFonts w:ascii="Arial" w:eastAsia="Times New Roman" w:hAnsi="Arial" w:cs="Arial"/>
                <w:color w:val="000000"/>
                <w:lang w:eastAsia="nb-NO"/>
              </w:rPr>
              <w:t>tilling av blodkomponenter</w:t>
            </w:r>
            <w:r w:rsidR="0026112D">
              <w:rPr>
                <w:rFonts w:ascii="Arial" w:eastAsia="Times New Roman" w:hAnsi="Arial" w:cs="Arial"/>
                <w:color w:val="000000"/>
                <w:lang w:eastAsia="nb-NO"/>
              </w:rPr>
              <w:t>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9EDBD" w14:textId="77777777" w:rsidR="00584D0E" w:rsidRPr="00CC1703" w:rsidRDefault="00584D0E" w:rsidP="00584D0E">
            <w:pPr>
              <w:overflowPunct w:val="0"/>
              <w:autoSpaceDE w:val="0"/>
              <w:autoSpaceDN w:val="0"/>
              <w:spacing w:after="16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C1703">
              <w:rPr>
                <w:rFonts w:ascii="Arial" w:eastAsia="Times New Roman" w:hAnsi="Arial" w:cs="Arial"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2693E" w14:textId="77777777" w:rsidR="00584D0E" w:rsidRPr="00CC1703" w:rsidRDefault="00584D0E" w:rsidP="00584D0E">
            <w:pPr>
              <w:overflowPunct w:val="0"/>
              <w:autoSpaceDE w:val="0"/>
              <w:autoSpaceDN w:val="0"/>
              <w:spacing w:after="16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C1703">
              <w:rPr>
                <w:rFonts w:ascii="Arial" w:eastAsia="Times New Roman" w:hAnsi="Arial" w:cs="Arial"/>
                <w:color w:val="000000"/>
                <w:lang w:eastAsia="nb-NO"/>
              </w:rPr>
              <w:t> </w:t>
            </w:r>
          </w:p>
        </w:tc>
      </w:tr>
      <w:tr w:rsidR="00497B94" w:rsidRPr="00CC1703" w14:paraId="713AF6E0" w14:textId="77777777" w:rsidTr="00FF45E9">
        <w:tc>
          <w:tcPr>
            <w:tcW w:w="5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FEC38" w14:textId="77777777" w:rsidR="00497B94" w:rsidRPr="00CC1703" w:rsidRDefault="00497B94" w:rsidP="00584D0E">
            <w:pPr>
              <w:overflowPunct w:val="0"/>
              <w:autoSpaceDE w:val="0"/>
              <w:autoSpaceDN w:val="0"/>
              <w:spacing w:after="16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C1703">
              <w:rPr>
                <w:rFonts w:ascii="Arial" w:eastAsia="Times New Roman" w:hAnsi="Arial" w:cs="Arial"/>
                <w:color w:val="000000"/>
                <w:lang w:eastAsia="nb-NO"/>
              </w:rPr>
              <w:t>Kjenne til rutiner og krav m</w:t>
            </w:r>
            <w:r w:rsidR="00191757">
              <w:rPr>
                <w:rFonts w:ascii="Arial" w:eastAsia="Times New Roman" w:hAnsi="Arial" w:cs="Arial"/>
                <w:color w:val="000000"/>
                <w:lang w:eastAsia="nb-NO"/>
              </w:rPr>
              <w:t>.</w:t>
            </w:r>
            <w:r w:rsidRPr="00CC1703">
              <w:rPr>
                <w:rFonts w:ascii="Arial" w:eastAsia="Times New Roman" w:hAnsi="Arial" w:cs="Arial"/>
                <w:color w:val="000000"/>
                <w:lang w:eastAsia="nb-NO"/>
              </w:rPr>
              <w:t>h</w:t>
            </w:r>
            <w:r w:rsidR="00191757">
              <w:rPr>
                <w:rFonts w:ascii="Arial" w:eastAsia="Times New Roman" w:hAnsi="Arial" w:cs="Arial"/>
                <w:color w:val="000000"/>
                <w:lang w:eastAsia="nb-NO"/>
              </w:rPr>
              <w:t>.</w:t>
            </w:r>
            <w:r w:rsidRPr="00CC1703">
              <w:rPr>
                <w:rFonts w:ascii="Arial" w:eastAsia="Times New Roman" w:hAnsi="Arial" w:cs="Arial"/>
                <w:color w:val="000000"/>
                <w:lang w:eastAsia="nb-NO"/>
              </w:rPr>
              <w:t xml:space="preserve">t  </w:t>
            </w:r>
            <w:r w:rsidR="00297532" w:rsidRPr="00CC1703">
              <w:rPr>
                <w:rFonts w:ascii="Arial" w:eastAsia="Times New Roman" w:hAnsi="Arial" w:cs="Arial"/>
                <w:color w:val="000000"/>
                <w:lang w:eastAsia="nb-NO"/>
              </w:rPr>
              <w:t xml:space="preserve">identifisering av pasient </w:t>
            </w:r>
            <w:r w:rsidR="00191757">
              <w:rPr>
                <w:rFonts w:ascii="Arial" w:eastAsia="Times New Roman" w:hAnsi="Arial" w:cs="Arial"/>
                <w:color w:val="000000"/>
                <w:lang w:eastAsia="nb-NO"/>
              </w:rPr>
              <w:t xml:space="preserve">/merking av prøverør </w:t>
            </w:r>
            <w:r w:rsidR="00297532" w:rsidRPr="00CC1703">
              <w:rPr>
                <w:rFonts w:ascii="Arial" w:eastAsia="Times New Roman" w:hAnsi="Arial" w:cs="Arial"/>
                <w:color w:val="000000"/>
                <w:lang w:eastAsia="nb-NO"/>
              </w:rPr>
              <w:t xml:space="preserve">ved </w:t>
            </w:r>
            <w:r w:rsidRPr="00CC1703">
              <w:rPr>
                <w:rFonts w:ascii="Arial" w:eastAsia="Times New Roman" w:hAnsi="Arial" w:cs="Arial"/>
                <w:color w:val="000000"/>
                <w:lang w:eastAsia="nb-NO"/>
              </w:rPr>
              <w:t xml:space="preserve">prøvetaking til </w:t>
            </w:r>
            <w:proofErr w:type="spellStart"/>
            <w:r w:rsidRPr="00CC1703">
              <w:rPr>
                <w:rFonts w:ascii="Arial" w:eastAsia="Times New Roman" w:hAnsi="Arial" w:cs="Arial"/>
                <w:color w:val="000000"/>
                <w:lang w:eastAsia="nb-NO"/>
              </w:rPr>
              <w:t>pretransfusjonsundersøkelse</w:t>
            </w:r>
            <w:proofErr w:type="spellEnd"/>
            <w:r w:rsidR="0026112D">
              <w:rPr>
                <w:rFonts w:ascii="Arial" w:eastAsia="Times New Roman" w:hAnsi="Arial" w:cs="Arial"/>
                <w:color w:val="000000"/>
                <w:lang w:eastAsia="nb-NO"/>
              </w:rPr>
              <w:t>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607D3" w14:textId="77777777" w:rsidR="00497B94" w:rsidRPr="00CC1703" w:rsidRDefault="00497B94" w:rsidP="00584D0E">
            <w:pPr>
              <w:overflowPunct w:val="0"/>
              <w:autoSpaceDE w:val="0"/>
              <w:autoSpaceDN w:val="0"/>
              <w:spacing w:after="16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6D736" w14:textId="77777777" w:rsidR="00497B94" w:rsidRPr="00CC1703" w:rsidRDefault="00497B94" w:rsidP="00584D0E">
            <w:pPr>
              <w:overflowPunct w:val="0"/>
              <w:autoSpaceDE w:val="0"/>
              <w:autoSpaceDN w:val="0"/>
              <w:spacing w:after="16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584D0E" w:rsidRPr="00CC1703" w14:paraId="7C49F698" w14:textId="77777777" w:rsidTr="00FF45E9">
        <w:tc>
          <w:tcPr>
            <w:tcW w:w="5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DDB6B" w14:textId="6795A36A" w:rsidR="00584D0E" w:rsidRPr="00CC1703" w:rsidRDefault="00584D0E" w:rsidP="0026112D">
            <w:pPr>
              <w:overflowPunct w:val="0"/>
              <w:autoSpaceDE w:val="0"/>
              <w:autoSpaceDN w:val="0"/>
              <w:spacing w:after="16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C1703">
              <w:rPr>
                <w:rFonts w:ascii="Arial" w:eastAsia="Times New Roman" w:hAnsi="Arial" w:cs="Arial"/>
                <w:color w:val="000000"/>
                <w:lang w:eastAsia="nb-NO"/>
              </w:rPr>
              <w:t xml:space="preserve">Kjenne til </w:t>
            </w:r>
            <w:r w:rsidR="000D4D8F" w:rsidRPr="00CC1703">
              <w:rPr>
                <w:rFonts w:ascii="Arial" w:eastAsia="Times New Roman" w:hAnsi="Arial" w:cs="Arial"/>
                <w:color w:val="000000"/>
                <w:lang w:eastAsia="nb-NO"/>
              </w:rPr>
              <w:t>rutinene rundt transport og mottak av blodkomponenter</w:t>
            </w:r>
            <w:r w:rsidR="00191757">
              <w:rPr>
                <w:rFonts w:ascii="Arial" w:eastAsia="Times New Roman" w:hAnsi="Arial" w:cs="Arial"/>
                <w:color w:val="000000"/>
                <w:lang w:eastAsia="nb-NO"/>
              </w:rPr>
              <w:t>. Vite hvor man finner temperaturkrav og hvilke t</w:t>
            </w:r>
            <w:r w:rsidR="0023413E">
              <w:rPr>
                <w:rFonts w:ascii="Arial" w:eastAsia="Times New Roman" w:hAnsi="Arial" w:cs="Arial"/>
                <w:color w:val="000000"/>
                <w:lang w:eastAsia="nb-NO"/>
              </w:rPr>
              <w:t xml:space="preserve">iltak som skal gjøres ved </w:t>
            </w:r>
            <w:r w:rsidR="0026112D">
              <w:rPr>
                <w:rFonts w:ascii="Arial" w:eastAsia="Times New Roman" w:hAnsi="Arial" w:cs="Arial"/>
                <w:color w:val="000000"/>
                <w:lang w:eastAsia="nb-NO"/>
              </w:rPr>
              <w:t>a</w:t>
            </w:r>
            <w:r w:rsidR="0023413E">
              <w:rPr>
                <w:rFonts w:ascii="Arial" w:eastAsia="Times New Roman" w:hAnsi="Arial" w:cs="Arial"/>
                <w:color w:val="000000"/>
                <w:lang w:eastAsia="nb-NO"/>
              </w:rPr>
              <w:t>vvik</w:t>
            </w:r>
            <w:r w:rsidR="0026112D">
              <w:rPr>
                <w:rFonts w:ascii="Arial" w:eastAsia="Times New Roman" w:hAnsi="Arial" w:cs="Arial"/>
                <w:color w:val="000000"/>
                <w:lang w:eastAsia="nb-NO"/>
              </w:rPr>
              <w:t>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79560" w14:textId="77777777" w:rsidR="00584D0E" w:rsidRPr="00CC1703" w:rsidRDefault="00584D0E" w:rsidP="00584D0E">
            <w:pPr>
              <w:overflowPunct w:val="0"/>
              <w:autoSpaceDE w:val="0"/>
              <w:autoSpaceDN w:val="0"/>
              <w:spacing w:after="16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C1703">
              <w:rPr>
                <w:rFonts w:ascii="Arial" w:eastAsia="Times New Roman" w:hAnsi="Arial" w:cs="Arial"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A674E" w14:textId="77777777" w:rsidR="00584D0E" w:rsidRPr="00CC1703" w:rsidRDefault="00584D0E" w:rsidP="00584D0E">
            <w:pPr>
              <w:overflowPunct w:val="0"/>
              <w:autoSpaceDE w:val="0"/>
              <w:autoSpaceDN w:val="0"/>
              <w:spacing w:after="16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C1703">
              <w:rPr>
                <w:rFonts w:ascii="Arial" w:eastAsia="Times New Roman" w:hAnsi="Arial" w:cs="Arial"/>
                <w:color w:val="000000"/>
                <w:lang w:eastAsia="nb-NO"/>
              </w:rPr>
              <w:t> </w:t>
            </w:r>
          </w:p>
        </w:tc>
      </w:tr>
      <w:tr w:rsidR="00584D0E" w:rsidRPr="00CC1703" w14:paraId="3AB0F957" w14:textId="77777777" w:rsidTr="00FF45E9">
        <w:tc>
          <w:tcPr>
            <w:tcW w:w="5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62E90" w14:textId="73FE17E9" w:rsidR="00584D0E" w:rsidRPr="00CC1703" w:rsidRDefault="009D54BF" w:rsidP="00584D0E">
            <w:pPr>
              <w:overflowPunct w:val="0"/>
              <w:autoSpaceDE w:val="0"/>
              <w:autoSpaceDN w:val="0"/>
              <w:spacing w:after="16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lang w:eastAsia="nb-NO"/>
              </w:rPr>
              <w:t>Vite at vitale parameter</w:t>
            </w:r>
            <w:r w:rsidR="00A314A4">
              <w:rPr>
                <w:rFonts w:ascii="Arial" w:eastAsia="Times New Roman" w:hAnsi="Arial" w:cs="Arial"/>
                <w:color w:val="000000"/>
                <w:lang w:eastAsia="nb-NO"/>
              </w:rPr>
              <w:t xml:space="preserve"> skal måles og dokument</w:t>
            </w:r>
            <w:r w:rsidR="000420D4">
              <w:rPr>
                <w:rFonts w:ascii="Arial" w:eastAsia="Times New Roman" w:hAnsi="Arial" w:cs="Arial"/>
                <w:color w:val="000000"/>
                <w:lang w:eastAsia="nb-NO"/>
              </w:rPr>
              <w:t xml:space="preserve">eres før, under </w:t>
            </w:r>
            <w:r w:rsidR="00A314A4">
              <w:rPr>
                <w:rFonts w:ascii="Arial" w:eastAsia="Times New Roman" w:hAnsi="Arial" w:cs="Arial"/>
                <w:color w:val="000000"/>
                <w:lang w:eastAsia="nb-NO"/>
              </w:rPr>
              <w:t xml:space="preserve"> </w:t>
            </w:r>
            <w:r w:rsidR="000420D4">
              <w:rPr>
                <w:rFonts w:ascii="Arial" w:eastAsia="Times New Roman" w:hAnsi="Arial" w:cs="Arial"/>
                <w:color w:val="000000"/>
                <w:lang w:eastAsia="nb-NO"/>
              </w:rPr>
              <w:t>o</w:t>
            </w:r>
            <w:r>
              <w:rPr>
                <w:rFonts w:ascii="Arial" w:eastAsia="Times New Roman" w:hAnsi="Arial" w:cs="Arial"/>
                <w:color w:val="000000"/>
                <w:lang w:eastAsia="nb-NO"/>
              </w:rPr>
              <w:t>g etter avsluttet transfusjon</w:t>
            </w:r>
            <w:r w:rsidR="000420D4">
              <w:rPr>
                <w:rFonts w:ascii="Arial" w:eastAsia="Times New Roman" w:hAnsi="Arial" w:cs="Arial"/>
                <w:color w:val="000000"/>
                <w:lang w:eastAsia="nb-NO"/>
              </w:rPr>
              <w:t xml:space="preserve"> av hver enkelt enhet.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52235" w14:textId="77777777" w:rsidR="00584D0E" w:rsidRPr="00CC1703" w:rsidRDefault="00584D0E" w:rsidP="00584D0E">
            <w:pPr>
              <w:overflowPunct w:val="0"/>
              <w:autoSpaceDE w:val="0"/>
              <w:autoSpaceDN w:val="0"/>
              <w:spacing w:after="16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C1703">
              <w:rPr>
                <w:rFonts w:ascii="Arial" w:eastAsia="Times New Roman" w:hAnsi="Arial" w:cs="Arial"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E0133" w14:textId="77777777" w:rsidR="00584D0E" w:rsidRPr="00CC1703" w:rsidRDefault="00584D0E" w:rsidP="00584D0E">
            <w:pPr>
              <w:overflowPunct w:val="0"/>
              <w:autoSpaceDE w:val="0"/>
              <w:autoSpaceDN w:val="0"/>
              <w:spacing w:after="16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C1703">
              <w:rPr>
                <w:rFonts w:ascii="Arial" w:eastAsia="Times New Roman" w:hAnsi="Arial" w:cs="Arial"/>
                <w:color w:val="000000"/>
                <w:lang w:eastAsia="nb-NO"/>
              </w:rPr>
              <w:t> </w:t>
            </w:r>
          </w:p>
        </w:tc>
      </w:tr>
      <w:tr w:rsidR="00584D0E" w:rsidRPr="00CC1703" w14:paraId="6D8EEA49" w14:textId="77777777" w:rsidTr="00FF45E9">
        <w:tc>
          <w:tcPr>
            <w:tcW w:w="5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A5A18" w14:textId="5ADBAC72" w:rsidR="00584D0E" w:rsidRPr="00CC1703" w:rsidRDefault="00584D0E" w:rsidP="00584D0E">
            <w:pPr>
              <w:overflowPunct w:val="0"/>
              <w:autoSpaceDE w:val="0"/>
              <w:autoSpaceDN w:val="0"/>
              <w:spacing w:after="16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C1703">
              <w:rPr>
                <w:rFonts w:ascii="Arial" w:eastAsia="Times New Roman" w:hAnsi="Arial" w:cs="Arial"/>
                <w:color w:val="000000"/>
                <w:lang w:eastAsia="nb-NO"/>
              </w:rPr>
              <w:t>Kj</w:t>
            </w:r>
            <w:r w:rsidR="00E8606E">
              <w:rPr>
                <w:rFonts w:ascii="Arial" w:eastAsia="Times New Roman" w:hAnsi="Arial" w:cs="Arial"/>
                <w:color w:val="000000"/>
                <w:lang w:eastAsia="nb-NO"/>
              </w:rPr>
              <w:t>enne til korrekt I</w:t>
            </w:r>
            <w:r w:rsidR="00792DF2">
              <w:rPr>
                <w:rFonts w:ascii="Arial" w:eastAsia="Times New Roman" w:hAnsi="Arial" w:cs="Arial"/>
                <w:color w:val="000000"/>
                <w:lang w:eastAsia="nb-NO"/>
              </w:rPr>
              <w:t>D-kontroll</w:t>
            </w:r>
            <w:r w:rsidRPr="00CC1703">
              <w:rPr>
                <w:rFonts w:ascii="Arial" w:eastAsia="Times New Roman" w:hAnsi="Arial" w:cs="Arial"/>
                <w:color w:val="000000"/>
                <w:lang w:eastAsia="nb-NO"/>
              </w:rPr>
              <w:t xml:space="preserve"> </w:t>
            </w:r>
            <w:r w:rsidR="00E8606E">
              <w:rPr>
                <w:rFonts w:ascii="Arial" w:eastAsia="Times New Roman" w:hAnsi="Arial" w:cs="Arial"/>
                <w:color w:val="000000"/>
                <w:lang w:eastAsia="nb-NO"/>
              </w:rPr>
              <w:t>av pasient opp</w:t>
            </w:r>
            <w:r w:rsidR="0023413E">
              <w:rPr>
                <w:rFonts w:ascii="Arial" w:eastAsia="Times New Roman" w:hAnsi="Arial" w:cs="Arial"/>
                <w:color w:val="000000"/>
                <w:lang w:eastAsia="nb-NO"/>
              </w:rPr>
              <w:t xml:space="preserve"> mot</w:t>
            </w:r>
            <w:r w:rsidR="00E8606E">
              <w:rPr>
                <w:rFonts w:ascii="Arial" w:eastAsia="Times New Roman" w:hAnsi="Arial" w:cs="Arial"/>
                <w:color w:val="000000"/>
                <w:lang w:eastAsia="nb-NO"/>
              </w:rPr>
              <w:t xml:space="preserve"> </w:t>
            </w:r>
            <w:r w:rsidR="007318B4" w:rsidRPr="00CC1703">
              <w:rPr>
                <w:rFonts w:ascii="Arial" w:eastAsia="Times New Roman" w:hAnsi="Arial" w:cs="Arial"/>
                <w:color w:val="000000"/>
                <w:lang w:eastAsia="nb-NO"/>
              </w:rPr>
              <w:t xml:space="preserve">transfusjonsjournal </w:t>
            </w:r>
            <w:r w:rsidR="00E8606E">
              <w:rPr>
                <w:rFonts w:ascii="Arial" w:eastAsia="Times New Roman" w:hAnsi="Arial" w:cs="Arial"/>
                <w:color w:val="000000"/>
                <w:lang w:eastAsia="nb-NO"/>
              </w:rPr>
              <w:t>og blodkomponent. Vite at kontrollen sk</w:t>
            </w:r>
            <w:r w:rsidR="00D35636">
              <w:rPr>
                <w:rFonts w:ascii="Arial" w:eastAsia="Times New Roman" w:hAnsi="Arial" w:cs="Arial"/>
                <w:color w:val="000000"/>
                <w:lang w:eastAsia="nb-NO"/>
              </w:rPr>
              <w:t xml:space="preserve">al utføres av to personer </w:t>
            </w:r>
            <w:r w:rsidR="007318B4" w:rsidRPr="00CC1703">
              <w:rPr>
                <w:rFonts w:ascii="Arial" w:eastAsia="Times New Roman" w:hAnsi="Arial" w:cs="Arial"/>
                <w:color w:val="000000"/>
                <w:lang w:eastAsia="nb-NO"/>
              </w:rPr>
              <w:t>umiddelbart før transfusjon</w:t>
            </w:r>
            <w:r w:rsidR="00A75A60" w:rsidRPr="00CC1703">
              <w:rPr>
                <w:rFonts w:ascii="Arial" w:eastAsia="Times New Roman" w:hAnsi="Arial" w:cs="Arial"/>
                <w:color w:val="000000"/>
                <w:lang w:eastAsia="nb-NO"/>
              </w:rPr>
              <w:t xml:space="preserve"> </w:t>
            </w:r>
            <w:r w:rsidR="00A75A60" w:rsidRPr="0055565C">
              <w:rPr>
                <w:rFonts w:ascii="Arial" w:eastAsia="Times New Roman" w:hAnsi="Arial" w:cs="Arial"/>
                <w:b/>
                <w:color w:val="000000"/>
                <w:lang w:eastAsia="nb-NO"/>
              </w:rPr>
              <w:t>ved</w:t>
            </w:r>
            <w:r w:rsidR="00A75A60" w:rsidRPr="00CC1703">
              <w:rPr>
                <w:rFonts w:ascii="Arial" w:eastAsia="Times New Roman" w:hAnsi="Arial" w:cs="Arial"/>
                <w:color w:val="000000"/>
                <w:lang w:eastAsia="nb-NO"/>
              </w:rPr>
              <w:t xml:space="preserve"> pasientens seng</w:t>
            </w:r>
            <w:r w:rsidR="0026112D">
              <w:rPr>
                <w:rFonts w:ascii="Arial" w:eastAsia="Times New Roman" w:hAnsi="Arial" w:cs="Arial"/>
                <w:color w:val="000000"/>
                <w:lang w:eastAsia="nb-NO"/>
              </w:rPr>
              <w:t>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F1C3D" w14:textId="77777777" w:rsidR="00584D0E" w:rsidRPr="00CC1703" w:rsidRDefault="00584D0E" w:rsidP="00584D0E">
            <w:pPr>
              <w:overflowPunct w:val="0"/>
              <w:autoSpaceDE w:val="0"/>
              <w:autoSpaceDN w:val="0"/>
              <w:spacing w:after="16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C1703">
              <w:rPr>
                <w:rFonts w:ascii="Arial" w:eastAsia="Times New Roman" w:hAnsi="Arial" w:cs="Arial"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B41FA" w14:textId="77777777" w:rsidR="00584D0E" w:rsidRPr="00CC1703" w:rsidRDefault="00584D0E" w:rsidP="00584D0E">
            <w:pPr>
              <w:overflowPunct w:val="0"/>
              <w:autoSpaceDE w:val="0"/>
              <w:autoSpaceDN w:val="0"/>
              <w:spacing w:after="16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C1703">
              <w:rPr>
                <w:rFonts w:ascii="Arial" w:eastAsia="Times New Roman" w:hAnsi="Arial" w:cs="Arial"/>
                <w:color w:val="000000"/>
                <w:lang w:eastAsia="nb-NO"/>
              </w:rPr>
              <w:t> </w:t>
            </w:r>
          </w:p>
        </w:tc>
      </w:tr>
      <w:tr w:rsidR="00584D0E" w:rsidRPr="00CC1703" w14:paraId="3943E2F5" w14:textId="77777777" w:rsidTr="00FF45E9">
        <w:tc>
          <w:tcPr>
            <w:tcW w:w="5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EE3E3" w14:textId="77777777" w:rsidR="00584D0E" w:rsidRPr="00CC1703" w:rsidRDefault="00584D0E" w:rsidP="00584D0E">
            <w:pPr>
              <w:overflowPunct w:val="0"/>
              <w:autoSpaceDE w:val="0"/>
              <w:autoSpaceDN w:val="0"/>
              <w:spacing w:after="16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C1703">
              <w:rPr>
                <w:rFonts w:ascii="Arial" w:eastAsia="Times New Roman" w:hAnsi="Arial" w:cs="Arial"/>
                <w:color w:val="000000"/>
                <w:lang w:eastAsia="nb-NO"/>
              </w:rPr>
              <w:t>Kjenne framgangsmåten for transfusj</w:t>
            </w:r>
            <w:r w:rsidR="00F136BF">
              <w:rPr>
                <w:rFonts w:ascii="Arial" w:eastAsia="Times New Roman" w:hAnsi="Arial" w:cs="Arial"/>
                <w:color w:val="000000"/>
                <w:lang w:eastAsia="nb-NO"/>
              </w:rPr>
              <w:t xml:space="preserve">on og overvåking av pasient. Kjenne til </w:t>
            </w:r>
            <w:r w:rsidRPr="00CC1703">
              <w:rPr>
                <w:rFonts w:ascii="Arial" w:eastAsia="Times New Roman" w:hAnsi="Arial" w:cs="Arial"/>
                <w:color w:val="000000"/>
                <w:lang w:eastAsia="nb-NO"/>
              </w:rPr>
              <w:t>symptomene på de hyppigste transfusjonsreaksjonene</w:t>
            </w:r>
            <w:r w:rsidR="0026112D">
              <w:rPr>
                <w:rFonts w:ascii="Arial" w:eastAsia="Times New Roman" w:hAnsi="Arial" w:cs="Arial"/>
                <w:color w:val="000000"/>
                <w:lang w:eastAsia="nb-NO"/>
              </w:rPr>
              <w:t>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94E90" w14:textId="77777777" w:rsidR="00584D0E" w:rsidRPr="00CC1703" w:rsidRDefault="00584D0E" w:rsidP="00584D0E">
            <w:pPr>
              <w:overflowPunct w:val="0"/>
              <w:autoSpaceDE w:val="0"/>
              <w:autoSpaceDN w:val="0"/>
              <w:spacing w:after="16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C1703">
              <w:rPr>
                <w:rFonts w:ascii="Arial" w:eastAsia="Times New Roman" w:hAnsi="Arial" w:cs="Arial"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7AEA5" w14:textId="77777777" w:rsidR="00584D0E" w:rsidRPr="00CC1703" w:rsidRDefault="00584D0E" w:rsidP="00584D0E">
            <w:pPr>
              <w:overflowPunct w:val="0"/>
              <w:autoSpaceDE w:val="0"/>
              <w:autoSpaceDN w:val="0"/>
              <w:spacing w:after="16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C1703">
              <w:rPr>
                <w:rFonts w:ascii="Arial" w:eastAsia="Times New Roman" w:hAnsi="Arial" w:cs="Arial"/>
                <w:color w:val="000000"/>
                <w:lang w:eastAsia="nb-NO"/>
              </w:rPr>
              <w:t> </w:t>
            </w:r>
          </w:p>
        </w:tc>
      </w:tr>
      <w:tr w:rsidR="00584D0E" w:rsidRPr="00CC1703" w14:paraId="36F90ED5" w14:textId="77777777" w:rsidTr="00C56E23">
        <w:trPr>
          <w:trHeight w:val="851"/>
        </w:trPr>
        <w:tc>
          <w:tcPr>
            <w:tcW w:w="5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6A3DF" w14:textId="77777777" w:rsidR="00584D0E" w:rsidRPr="00CC1703" w:rsidRDefault="00584D0E" w:rsidP="00584D0E">
            <w:pPr>
              <w:overflowPunct w:val="0"/>
              <w:autoSpaceDE w:val="0"/>
              <w:autoSpaceDN w:val="0"/>
              <w:spacing w:after="16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C1703">
              <w:rPr>
                <w:rFonts w:ascii="Arial" w:eastAsia="Times New Roman" w:hAnsi="Arial" w:cs="Arial"/>
                <w:color w:val="000000"/>
                <w:lang w:eastAsia="nb-NO"/>
              </w:rPr>
              <w:t>Kjenne til</w:t>
            </w:r>
            <w:r w:rsidR="00D24CDA" w:rsidRPr="00CC1703">
              <w:rPr>
                <w:rFonts w:ascii="Arial" w:eastAsia="Times New Roman" w:hAnsi="Arial" w:cs="Arial"/>
                <w:color w:val="000000"/>
                <w:lang w:eastAsia="nb-NO"/>
              </w:rPr>
              <w:t xml:space="preserve"> tiltaksrutiner ved </w:t>
            </w:r>
            <w:r w:rsidR="00F136BF">
              <w:rPr>
                <w:rFonts w:ascii="Arial" w:eastAsia="Times New Roman" w:hAnsi="Arial" w:cs="Arial"/>
                <w:color w:val="000000"/>
                <w:lang w:eastAsia="nb-NO"/>
              </w:rPr>
              <w:t xml:space="preserve">mistanke om </w:t>
            </w:r>
            <w:r w:rsidR="00D24CDA" w:rsidRPr="00CC1703">
              <w:rPr>
                <w:rFonts w:ascii="Arial" w:eastAsia="Times New Roman" w:hAnsi="Arial" w:cs="Arial"/>
                <w:color w:val="000000"/>
                <w:lang w:eastAsia="nb-NO"/>
              </w:rPr>
              <w:t>transfusjonsreaksjon</w:t>
            </w:r>
            <w:r w:rsidR="0026112D">
              <w:rPr>
                <w:rFonts w:ascii="Arial" w:eastAsia="Times New Roman" w:hAnsi="Arial" w:cs="Arial"/>
                <w:color w:val="000000"/>
                <w:lang w:eastAsia="nb-NO"/>
              </w:rPr>
              <w:t>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99E2C" w14:textId="77777777" w:rsidR="00584D0E" w:rsidRPr="00CC1703" w:rsidRDefault="00584D0E" w:rsidP="00584D0E">
            <w:pPr>
              <w:overflowPunct w:val="0"/>
              <w:autoSpaceDE w:val="0"/>
              <w:autoSpaceDN w:val="0"/>
              <w:spacing w:after="16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C1703">
              <w:rPr>
                <w:rFonts w:ascii="Arial" w:eastAsia="Times New Roman" w:hAnsi="Arial" w:cs="Arial"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5B0B5" w14:textId="77777777" w:rsidR="00584D0E" w:rsidRPr="00CC1703" w:rsidRDefault="00584D0E" w:rsidP="00584D0E">
            <w:pPr>
              <w:overflowPunct w:val="0"/>
              <w:autoSpaceDE w:val="0"/>
              <w:autoSpaceDN w:val="0"/>
              <w:spacing w:after="16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C1703">
              <w:rPr>
                <w:rFonts w:ascii="Arial" w:eastAsia="Times New Roman" w:hAnsi="Arial" w:cs="Arial"/>
                <w:color w:val="000000"/>
                <w:lang w:eastAsia="nb-NO"/>
              </w:rPr>
              <w:t> </w:t>
            </w:r>
          </w:p>
        </w:tc>
      </w:tr>
      <w:tr w:rsidR="002B2325" w:rsidRPr="00CC1703" w14:paraId="083BC0C0" w14:textId="77777777" w:rsidTr="002B2325">
        <w:tc>
          <w:tcPr>
            <w:tcW w:w="5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E2274" w14:textId="65210BDD" w:rsidR="002B2325" w:rsidRPr="00CC1703" w:rsidRDefault="002B2325" w:rsidP="002B2325">
            <w:pPr>
              <w:overflowPunct w:val="0"/>
              <w:autoSpaceDE w:val="0"/>
              <w:autoSpaceDN w:val="0"/>
              <w:spacing w:after="16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C1703">
              <w:rPr>
                <w:rFonts w:ascii="Arial" w:eastAsia="Times New Roman" w:hAnsi="Arial" w:cs="Arial"/>
                <w:i/>
                <w:iCs/>
                <w:color w:val="000000"/>
                <w:lang w:eastAsia="nb-NO"/>
              </w:rPr>
              <w:lastRenderedPageBreak/>
              <w:t>Sjekkliste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10583" w14:textId="77777777" w:rsidR="002B2325" w:rsidRPr="00CC1703" w:rsidRDefault="002B2325" w:rsidP="002B2325">
            <w:pPr>
              <w:overflowPunct w:val="0"/>
              <w:autoSpaceDE w:val="0"/>
              <w:autoSpaceDN w:val="0"/>
              <w:spacing w:after="160" w:line="240" w:lineRule="auto"/>
              <w:rPr>
                <w:rFonts w:ascii="Arial" w:eastAsia="Times New Roman" w:hAnsi="Arial" w:cs="Arial"/>
                <w:b/>
                <w:color w:val="000000"/>
                <w:lang w:eastAsia="nb-NO"/>
              </w:rPr>
            </w:pPr>
            <w:r w:rsidRPr="00CC1703">
              <w:rPr>
                <w:rFonts w:ascii="Arial" w:eastAsia="Times New Roman" w:hAnsi="Arial" w:cs="Arial"/>
                <w:b/>
                <w:color w:val="000000"/>
                <w:lang w:eastAsia="nb-NO"/>
              </w:rPr>
              <w:t>Dato / Signatur</w:t>
            </w:r>
          </w:p>
          <w:p w14:paraId="52CCB7B2" w14:textId="50CD3F77" w:rsidR="002B2325" w:rsidRPr="00CC1703" w:rsidRDefault="002B2325" w:rsidP="002B2325">
            <w:pPr>
              <w:overflowPunct w:val="0"/>
              <w:autoSpaceDE w:val="0"/>
              <w:autoSpaceDN w:val="0"/>
              <w:spacing w:after="16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C1703">
              <w:rPr>
                <w:rFonts w:ascii="Arial" w:eastAsia="Times New Roman" w:hAnsi="Arial" w:cs="Arial"/>
                <w:b/>
                <w:color w:val="000000"/>
                <w:lang w:eastAsia="nb-NO"/>
              </w:rPr>
              <w:t>Den som blir opplært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8A001" w14:textId="77777777" w:rsidR="002B2325" w:rsidRPr="00CC1703" w:rsidRDefault="002B2325" w:rsidP="002B2325">
            <w:pPr>
              <w:overflowPunct w:val="0"/>
              <w:autoSpaceDE w:val="0"/>
              <w:autoSpaceDN w:val="0"/>
              <w:spacing w:after="160" w:line="240" w:lineRule="auto"/>
              <w:rPr>
                <w:rFonts w:ascii="Arial" w:eastAsia="Times New Roman" w:hAnsi="Arial" w:cs="Arial"/>
                <w:b/>
                <w:color w:val="000000"/>
                <w:lang w:eastAsia="nb-NO"/>
              </w:rPr>
            </w:pPr>
            <w:r w:rsidRPr="00CC1703">
              <w:rPr>
                <w:rFonts w:ascii="Arial" w:eastAsia="Times New Roman" w:hAnsi="Arial" w:cs="Arial"/>
                <w:b/>
                <w:color w:val="000000"/>
                <w:lang w:eastAsia="nb-NO"/>
              </w:rPr>
              <w:t>Dato / Signatur</w:t>
            </w:r>
          </w:p>
          <w:p w14:paraId="12B015A9" w14:textId="7EEF3627" w:rsidR="002B2325" w:rsidRPr="00CC1703" w:rsidRDefault="002B2325" w:rsidP="002B2325">
            <w:pPr>
              <w:overflowPunct w:val="0"/>
              <w:autoSpaceDE w:val="0"/>
              <w:autoSpaceDN w:val="0"/>
              <w:spacing w:after="16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C1703">
              <w:rPr>
                <w:rFonts w:ascii="Arial" w:eastAsia="Times New Roman" w:hAnsi="Arial" w:cs="Arial"/>
                <w:b/>
                <w:color w:val="000000"/>
                <w:lang w:eastAsia="nb-NO"/>
              </w:rPr>
              <w:t>Leder/veileder</w:t>
            </w:r>
          </w:p>
        </w:tc>
      </w:tr>
      <w:tr w:rsidR="00584D0E" w:rsidRPr="00CC1703" w14:paraId="44C94A2F" w14:textId="77777777" w:rsidTr="00FF45E9">
        <w:tc>
          <w:tcPr>
            <w:tcW w:w="5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ADD9F" w14:textId="77777777" w:rsidR="00584D0E" w:rsidRPr="00CC1703" w:rsidRDefault="00E1474C" w:rsidP="00584D0E">
            <w:pPr>
              <w:overflowPunct w:val="0"/>
              <w:autoSpaceDE w:val="0"/>
              <w:autoSpaceDN w:val="0"/>
              <w:spacing w:after="16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C1703">
              <w:rPr>
                <w:rFonts w:ascii="Arial" w:eastAsia="Times New Roman" w:hAnsi="Arial" w:cs="Arial"/>
                <w:color w:val="000000"/>
                <w:lang w:eastAsia="nb-NO"/>
              </w:rPr>
              <w:t xml:space="preserve">Kjenne til hvordan </w:t>
            </w:r>
            <w:r w:rsidR="00F136BF">
              <w:rPr>
                <w:rFonts w:ascii="Arial" w:eastAsia="Times New Roman" w:hAnsi="Arial" w:cs="Arial"/>
                <w:color w:val="000000"/>
                <w:lang w:eastAsia="nb-NO"/>
              </w:rPr>
              <w:t>en transfusjon</w:t>
            </w:r>
            <w:r w:rsidRPr="00CC1703">
              <w:rPr>
                <w:rFonts w:ascii="Arial" w:eastAsia="Times New Roman" w:hAnsi="Arial" w:cs="Arial"/>
                <w:color w:val="000000"/>
                <w:lang w:eastAsia="nb-NO"/>
              </w:rPr>
              <w:t xml:space="preserve"> dokumenteres i pasientens </w:t>
            </w:r>
            <w:r w:rsidR="0023413E">
              <w:rPr>
                <w:rFonts w:ascii="Arial" w:eastAsia="Times New Roman" w:hAnsi="Arial" w:cs="Arial"/>
                <w:color w:val="000000"/>
                <w:lang w:eastAsia="nb-NO"/>
              </w:rPr>
              <w:t>journal, etter endt transfusjon</w:t>
            </w:r>
            <w:r w:rsidR="0026112D">
              <w:rPr>
                <w:rFonts w:ascii="Arial" w:eastAsia="Times New Roman" w:hAnsi="Arial" w:cs="Arial"/>
                <w:color w:val="000000"/>
                <w:lang w:eastAsia="nb-NO"/>
              </w:rPr>
              <w:t>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4C0E1" w14:textId="77777777" w:rsidR="00584D0E" w:rsidRPr="00CC1703" w:rsidRDefault="00584D0E" w:rsidP="00584D0E">
            <w:pPr>
              <w:overflowPunct w:val="0"/>
              <w:autoSpaceDE w:val="0"/>
              <w:autoSpaceDN w:val="0"/>
              <w:spacing w:after="16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C1703">
              <w:rPr>
                <w:rFonts w:ascii="Arial" w:eastAsia="Times New Roman" w:hAnsi="Arial" w:cs="Arial"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84057" w14:textId="77777777" w:rsidR="00584D0E" w:rsidRPr="00CC1703" w:rsidRDefault="00584D0E" w:rsidP="00584D0E">
            <w:pPr>
              <w:overflowPunct w:val="0"/>
              <w:autoSpaceDE w:val="0"/>
              <w:autoSpaceDN w:val="0"/>
              <w:spacing w:after="16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C1703">
              <w:rPr>
                <w:rFonts w:ascii="Arial" w:eastAsia="Times New Roman" w:hAnsi="Arial" w:cs="Arial"/>
                <w:color w:val="000000"/>
                <w:lang w:eastAsia="nb-NO"/>
              </w:rPr>
              <w:t> </w:t>
            </w:r>
          </w:p>
        </w:tc>
      </w:tr>
      <w:tr w:rsidR="00247495" w:rsidRPr="00CC1703" w14:paraId="6FE5CE47" w14:textId="77777777" w:rsidTr="00FF45E9">
        <w:tc>
          <w:tcPr>
            <w:tcW w:w="5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FBB39" w14:textId="77777777" w:rsidR="00247495" w:rsidRPr="00CC1703" w:rsidRDefault="00D24CDA" w:rsidP="00584D0E">
            <w:pPr>
              <w:overflowPunct w:val="0"/>
              <w:autoSpaceDE w:val="0"/>
              <w:autoSpaceDN w:val="0"/>
              <w:spacing w:after="16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C1703">
              <w:rPr>
                <w:rFonts w:ascii="Arial" w:eastAsia="Times New Roman" w:hAnsi="Arial" w:cs="Arial"/>
                <w:color w:val="000000"/>
                <w:lang w:eastAsia="nb-NO"/>
              </w:rPr>
              <w:t>Kjenne til</w:t>
            </w:r>
            <w:r w:rsidR="007318B4" w:rsidRPr="00CC1703">
              <w:rPr>
                <w:rFonts w:ascii="Arial" w:eastAsia="Times New Roman" w:hAnsi="Arial" w:cs="Arial"/>
                <w:color w:val="000000"/>
                <w:lang w:eastAsia="nb-NO"/>
              </w:rPr>
              <w:t xml:space="preserve"> rutiner dersom </w:t>
            </w:r>
            <w:r w:rsidR="00E1474C" w:rsidRPr="00CC1703">
              <w:rPr>
                <w:rFonts w:ascii="Arial" w:eastAsia="Times New Roman" w:hAnsi="Arial" w:cs="Arial"/>
                <w:color w:val="000000"/>
                <w:lang w:eastAsia="nb-NO"/>
              </w:rPr>
              <w:t>mottatte blodkomponenter</w:t>
            </w:r>
            <w:r w:rsidR="007318B4" w:rsidRPr="00CC1703">
              <w:rPr>
                <w:rFonts w:ascii="Arial" w:eastAsia="Times New Roman" w:hAnsi="Arial" w:cs="Arial"/>
                <w:color w:val="000000"/>
                <w:lang w:eastAsia="nb-NO"/>
              </w:rPr>
              <w:t xml:space="preserve"> ikke</w:t>
            </w:r>
            <w:r w:rsidR="0023413E">
              <w:rPr>
                <w:rFonts w:ascii="Arial" w:eastAsia="Times New Roman" w:hAnsi="Arial" w:cs="Arial"/>
                <w:color w:val="000000"/>
                <w:lang w:eastAsia="nb-NO"/>
              </w:rPr>
              <w:t xml:space="preserve"> blir gitt til pasienten</w:t>
            </w:r>
            <w:r w:rsidR="0026112D">
              <w:rPr>
                <w:rFonts w:ascii="Arial" w:eastAsia="Times New Roman" w:hAnsi="Arial" w:cs="Arial"/>
                <w:color w:val="000000"/>
                <w:lang w:eastAsia="nb-NO"/>
              </w:rPr>
              <w:t>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E64DB" w14:textId="77777777" w:rsidR="00247495" w:rsidRPr="00CC1703" w:rsidRDefault="00247495" w:rsidP="00584D0E">
            <w:pPr>
              <w:overflowPunct w:val="0"/>
              <w:autoSpaceDE w:val="0"/>
              <w:autoSpaceDN w:val="0"/>
              <w:spacing w:after="16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FF5CF" w14:textId="77777777" w:rsidR="00247495" w:rsidRPr="00CC1703" w:rsidRDefault="00247495" w:rsidP="00584D0E">
            <w:pPr>
              <w:overflowPunct w:val="0"/>
              <w:autoSpaceDE w:val="0"/>
              <w:autoSpaceDN w:val="0"/>
              <w:spacing w:after="16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B82BB2" w:rsidRPr="00CC1703" w14:paraId="39C3444D" w14:textId="77777777" w:rsidTr="00FF45E9">
        <w:tc>
          <w:tcPr>
            <w:tcW w:w="5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76FF4" w14:textId="77777777" w:rsidR="00B82BB2" w:rsidRPr="00CC1703" w:rsidRDefault="00B82BB2" w:rsidP="00584D0E">
            <w:pPr>
              <w:overflowPunct w:val="0"/>
              <w:autoSpaceDE w:val="0"/>
              <w:autoSpaceDN w:val="0"/>
              <w:spacing w:after="16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C1703">
              <w:rPr>
                <w:rFonts w:ascii="Arial" w:eastAsia="Times New Roman" w:hAnsi="Arial" w:cs="Arial"/>
                <w:color w:val="000000"/>
                <w:lang w:eastAsia="nb-NO"/>
              </w:rPr>
              <w:t>Kjenne til hva som skal returneres til blodbanken etter transfusjon</w:t>
            </w:r>
            <w:r w:rsidR="0026112D">
              <w:rPr>
                <w:rFonts w:ascii="Arial" w:eastAsia="Times New Roman" w:hAnsi="Arial" w:cs="Arial"/>
                <w:color w:val="000000"/>
                <w:lang w:eastAsia="nb-NO"/>
              </w:rPr>
              <w:t>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ECEB7" w14:textId="77777777" w:rsidR="00B82BB2" w:rsidRPr="00CC1703" w:rsidRDefault="00B82BB2" w:rsidP="00584D0E">
            <w:pPr>
              <w:overflowPunct w:val="0"/>
              <w:autoSpaceDE w:val="0"/>
              <w:autoSpaceDN w:val="0"/>
              <w:spacing w:after="16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D0B9D" w14:textId="77777777" w:rsidR="00B82BB2" w:rsidRPr="00CC1703" w:rsidRDefault="00B82BB2" w:rsidP="00584D0E">
            <w:pPr>
              <w:overflowPunct w:val="0"/>
              <w:autoSpaceDE w:val="0"/>
              <w:autoSpaceDN w:val="0"/>
              <w:spacing w:after="16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B82BB2" w:rsidRPr="00CC1703" w14:paraId="49331CC8" w14:textId="77777777" w:rsidTr="00FF45E9">
        <w:tc>
          <w:tcPr>
            <w:tcW w:w="5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015A4" w14:textId="77777777" w:rsidR="00B82BB2" w:rsidRPr="00CC1703" w:rsidRDefault="00771E20" w:rsidP="00584D0E">
            <w:pPr>
              <w:overflowPunct w:val="0"/>
              <w:autoSpaceDE w:val="0"/>
              <w:autoSpaceDN w:val="0"/>
              <w:spacing w:after="16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C1703">
              <w:rPr>
                <w:rFonts w:ascii="Arial" w:eastAsia="Times New Roman" w:hAnsi="Arial" w:cs="Arial"/>
                <w:color w:val="000000"/>
                <w:lang w:eastAsia="nb-NO"/>
              </w:rPr>
              <w:t>Kjenne til rutiner med å rekvirere nye blodprøver for å dokumentere effekt av transfusjonen</w:t>
            </w:r>
            <w:r w:rsidR="0026112D">
              <w:rPr>
                <w:rFonts w:ascii="Arial" w:eastAsia="Times New Roman" w:hAnsi="Arial" w:cs="Arial"/>
                <w:color w:val="000000"/>
                <w:lang w:eastAsia="nb-NO"/>
              </w:rPr>
              <w:t>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AFBFC" w14:textId="77777777" w:rsidR="00B82BB2" w:rsidRPr="00CC1703" w:rsidRDefault="00B82BB2" w:rsidP="00584D0E">
            <w:pPr>
              <w:overflowPunct w:val="0"/>
              <w:autoSpaceDE w:val="0"/>
              <w:autoSpaceDN w:val="0"/>
              <w:spacing w:after="16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1D05B" w14:textId="77777777" w:rsidR="00B82BB2" w:rsidRPr="00CC1703" w:rsidRDefault="00B82BB2" w:rsidP="00584D0E">
            <w:pPr>
              <w:overflowPunct w:val="0"/>
              <w:autoSpaceDE w:val="0"/>
              <w:autoSpaceDN w:val="0"/>
              <w:spacing w:after="16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584D0E" w:rsidRPr="00CC1703" w14:paraId="0A24BAB4" w14:textId="77777777" w:rsidTr="00FF45E9">
        <w:tc>
          <w:tcPr>
            <w:tcW w:w="5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409CF" w14:textId="539AEC25" w:rsidR="00584D0E" w:rsidRPr="00CC1703" w:rsidRDefault="00C333F4" w:rsidP="00C333F4">
            <w:pPr>
              <w:overflowPunct w:val="0"/>
              <w:autoSpaceDE w:val="0"/>
              <w:autoSpaceDN w:val="0"/>
              <w:spacing w:after="16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>
              <w:rPr>
                <w:rFonts w:ascii="Arial" w:hAnsi="Arial" w:cs="Arial"/>
              </w:rPr>
              <w:t>Gjennomført E-læring: T</w:t>
            </w:r>
            <w:r w:rsidR="00D66C36">
              <w:rPr>
                <w:rFonts w:ascii="Arial" w:hAnsi="Arial" w:cs="Arial"/>
              </w:rPr>
              <w:t xml:space="preserve">ransfusjon av blodprodukter </w:t>
            </w:r>
            <w:r>
              <w:rPr>
                <w:rFonts w:ascii="Arial" w:hAnsi="Arial" w:cs="Arial"/>
              </w:rPr>
              <w:t>utenfor offentlig sykehus</w:t>
            </w:r>
            <w:r w:rsidR="00E844BD">
              <w:rPr>
                <w:rFonts w:ascii="Arial" w:hAnsi="Arial" w:cs="Arial"/>
              </w:rPr>
              <w:t>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92C47" w14:textId="77777777" w:rsidR="00584D0E" w:rsidRPr="00CC1703" w:rsidRDefault="00584D0E" w:rsidP="00584D0E">
            <w:pPr>
              <w:overflowPunct w:val="0"/>
              <w:autoSpaceDE w:val="0"/>
              <w:autoSpaceDN w:val="0"/>
              <w:spacing w:after="16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C1703">
              <w:rPr>
                <w:rFonts w:ascii="Arial" w:eastAsia="Times New Roman" w:hAnsi="Arial" w:cs="Arial"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49714" w14:textId="77777777" w:rsidR="00584D0E" w:rsidRPr="00CC1703" w:rsidRDefault="00584D0E" w:rsidP="00584D0E">
            <w:pPr>
              <w:overflowPunct w:val="0"/>
              <w:autoSpaceDE w:val="0"/>
              <w:autoSpaceDN w:val="0"/>
              <w:spacing w:after="16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CC1703">
              <w:rPr>
                <w:rFonts w:ascii="Arial" w:eastAsia="Times New Roman" w:hAnsi="Arial" w:cs="Arial"/>
                <w:color w:val="000000"/>
                <w:lang w:eastAsia="nb-NO"/>
              </w:rPr>
              <w:t> </w:t>
            </w:r>
          </w:p>
        </w:tc>
      </w:tr>
      <w:tr w:rsidR="00DE653A" w:rsidRPr="00CC1703" w14:paraId="0CEC3E37" w14:textId="77777777" w:rsidTr="00347D74">
        <w:trPr>
          <w:trHeight w:val="661"/>
        </w:trPr>
        <w:tc>
          <w:tcPr>
            <w:tcW w:w="5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B361A" w14:textId="2EAE058E" w:rsidR="00DE653A" w:rsidRPr="00CC1703" w:rsidRDefault="00DE653A" w:rsidP="004503A3">
            <w:pPr>
              <w:shd w:val="clear" w:color="auto" w:fill="FFFFFF"/>
              <w:overflowPunct w:val="0"/>
              <w:autoSpaceDE w:val="0"/>
              <w:autoSpaceDN w:val="0"/>
              <w:spacing w:after="160" w:line="240" w:lineRule="auto"/>
              <w:rPr>
                <w:rFonts w:ascii="Arial" w:eastAsia="Times New Roman" w:hAnsi="Arial" w:cs="Arial"/>
                <w:color w:val="4F81BD" w:themeColor="accent1"/>
                <w:lang w:eastAsia="nb-NO"/>
              </w:rPr>
            </w:pPr>
            <w:r w:rsidRPr="00CC1703">
              <w:rPr>
                <w:rFonts w:ascii="Arial" w:eastAsia="Times New Roman" w:hAnsi="Arial" w:cs="Arial"/>
                <w:color w:val="4F81BD" w:themeColor="accent1"/>
                <w:lang w:eastAsia="nb-NO"/>
              </w:rPr>
              <w:t>Deltatt på opplæring i transfusjon av blodkom</w:t>
            </w:r>
            <w:r w:rsidR="009A4EA7" w:rsidRPr="00CC1703">
              <w:rPr>
                <w:rFonts w:ascii="Arial" w:eastAsia="Times New Roman" w:hAnsi="Arial" w:cs="Arial"/>
                <w:color w:val="4F81BD" w:themeColor="accent1"/>
                <w:lang w:eastAsia="nb-NO"/>
              </w:rPr>
              <w:t>ponenter i regi av</w:t>
            </w:r>
            <w:r w:rsidRPr="00CC1703">
              <w:rPr>
                <w:rFonts w:ascii="Arial" w:eastAsia="Times New Roman" w:hAnsi="Arial" w:cs="Arial"/>
                <w:color w:val="4F81BD" w:themeColor="accent1"/>
                <w:lang w:eastAsia="nb-NO"/>
              </w:rPr>
              <w:t xml:space="preserve"> Helse Møre og Romsdal</w:t>
            </w:r>
            <w:r w:rsidR="00C333F4">
              <w:rPr>
                <w:rFonts w:ascii="Arial" w:eastAsia="Times New Roman" w:hAnsi="Arial" w:cs="Arial"/>
                <w:color w:val="4F81BD" w:themeColor="accent1"/>
                <w:lang w:eastAsia="nb-NO"/>
              </w:rPr>
              <w:t xml:space="preserve"> 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74B74" w14:textId="77777777" w:rsidR="00DE653A" w:rsidRPr="00CC1703" w:rsidRDefault="00DE653A" w:rsidP="00584D0E">
            <w:pPr>
              <w:overflowPunct w:val="0"/>
              <w:autoSpaceDE w:val="0"/>
              <w:autoSpaceDN w:val="0"/>
              <w:spacing w:after="16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669F9" w14:textId="77777777" w:rsidR="00DE653A" w:rsidRPr="00CC1703" w:rsidRDefault="00DE653A" w:rsidP="00584D0E">
            <w:pPr>
              <w:overflowPunct w:val="0"/>
              <w:autoSpaceDE w:val="0"/>
              <w:autoSpaceDN w:val="0"/>
              <w:spacing w:after="16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</w:tbl>
    <w:p w14:paraId="5E1B85C4" w14:textId="77777777" w:rsidR="004503A3" w:rsidRPr="00CC1703" w:rsidRDefault="004503A3">
      <w:pPr>
        <w:rPr>
          <w:rFonts w:ascii="Arial" w:eastAsia="Times New Roman" w:hAnsi="Arial" w:cs="Arial"/>
          <w:color w:val="000000"/>
          <w:lang w:eastAsia="nb-NO"/>
        </w:rPr>
      </w:pPr>
      <w:bookmarkStart w:id="1" w:name="Chapter9"/>
      <w:bookmarkEnd w:id="1"/>
    </w:p>
    <w:p w14:paraId="60E79C79" w14:textId="77777777" w:rsidR="00A06E77" w:rsidRPr="00CC1703" w:rsidRDefault="002E7E56">
      <w:pPr>
        <w:rPr>
          <w:rFonts w:ascii="Arial" w:eastAsia="Times New Roman" w:hAnsi="Arial" w:cs="Arial"/>
          <w:color w:val="000000"/>
          <w:lang w:eastAsia="nb-NO"/>
        </w:rPr>
      </w:pPr>
      <w:r w:rsidRPr="00CC1703">
        <w:rPr>
          <w:rFonts w:ascii="Arial" w:eastAsia="Times New Roman" w:hAnsi="Arial" w:cs="Arial"/>
          <w:color w:val="000000"/>
          <w:lang w:eastAsia="nb-NO"/>
        </w:rPr>
        <w:t>Do</w:t>
      </w:r>
      <w:r w:rsidR="004503A3" w:rsidRPr="00CC1703">
        <w:rPr>
          <w:rFonts w:ascii="Arial" w:eastAsia="Times New Roman" w:hAnsi="Arial" w:cs="Arial"/>
          <w:color w:val="000000"/>
          <w:lang w:eastAsia="nb-NO"/>
        </w:rPr>
        <w:t>kumentasjon på årlig oppdatering: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933CEA" w:rsidRPr="00CC1703" w14:paraId="13556374" w14:textId="77777777" w:rsidTr="00050D69">
        <w:tc>
          <w:tcPr>
            <w:tcW w:w="2303" w:type="dxa"/>
            <w:shd w:val="clear" w:color="auto" w:fill="DBE5F1" w:themeFill="accent1" w:themeFillTint="33"/>
          </w:tcPr>
          <w:p w14:paraId="306AB9DB" w14:textId="77777777" w:rsidR="00933CEA" w:rsidRPr="00CC1703" w:rsidRDefault="00933CEA">
            <w:pPr>
              <w:rPr>
                <w:rFonts w:ascii="Arial" w:hAnsi="Arial" w:cs="Arial"/>
              </w:rPr>
            </w:pPr>
            <w:proofErr w:type="spellStart"/>
            <w:r w:rsidRPr="00CC1703">
              <w:rPr>
                <w:rFonts w:ascii="Arial" w:hAnsi="Arial" w:cs="Arial"/>
              </w:rPr>
              <w:t>Reopplæring</w:t>
            </w:r>
            <w:proofErr w:type="spellEnd"/>
            <w:r w:rsidRPr="00CC1703">
              <w:rPr>
                <w:rFonts w:ascii="Arial" w:hAnsi="Arial" w:cs="Arial"/>
              </w:rPr>
              <w:t xml:space="preserve"> / oppdatering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14:paraId="0968CF9E" w14:textId="77777777" w:rsidR="00933CEA" w:rsidRPr="00CC1703" w:rsidRDefault="00050D69">
            <w:pPr>
              <w:rPr>
                <w:rFonts w:ascii="Arial" w:hAnsi="Arial" w:cs="Arial"/>
              </w:rPr>
            </w:pPr>
            <w:proofErr w:type="spellStart"/>
            <w:r w:rsidRPr="00CC1703">
              <w:rPr>
                <w:rFonts w:ascii="Arial" w:hAnsi="Arial" w:cs="Arial"/>
              </w:rPr>
              <w:t>Sign</w:t>
            </w:r>
            <w:proofErr w:type="spellEnd"/>
            <w:r w:rsidRPr="00CC1703">
              <w:rPr>
                <w:rFonts w:ascii="Arial" w:hAnsi="Arial" w:cs="Arial"/>
              </w:rPr>
              <w:t xml:space="preserve"> og dato til den som ble opplært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14:paraId="14F197B3" w14:textId="77777777" w:rsidR="00933CEA" w:rsidRPr="00CC1703" w:rsidRDefault="00933CEA">
            <w:pPr>
              <w:rPr>
                <w:rFonts w:ascii="Arial" w:hAnsi="Arial" w:cs="Arial"/>
              </w:rPr>
            </w:pPr>
            <w:proofErr w:type="spellStart"/>
            <w:r w:rsidRPr="00CC1703">
              <w:rPr>
                <w:rFonts w:ascii="Arial" w:hAnsi="Arial" w:cs="Arial"/>
              </w:rPr>
              <w:t>Sign</w:t>
            </w:r>
            <w:proofErr w:type="spellEnd"/>
            <w:r w:rsidRPr="00CC1703">
              <w:rPr>
                <w:rFonts w:ascii="Arial" w:hAnsi="Arial" w:cs="Arial"/>
              </w:rPr>
              <w:t xml:space="preserve"> og dato leder/ veileder</w:t>
            </w:r>
          </w:p>
        </w:tc>
      </w:tr>
      <w:tr w:rsidR="00933CEA" w:rsidRPr="00CC1703" w14:paraId="7839AF9B" w14:textId="77777777" w:rsidTr="002438E7">
        <w:trPr>
          <w:trHeight w:val="362"/>
        </w:trPr>
        <w:tc>
          <w:tcPr>
            <w:tcW w:w="2303" w:type="dxa"/>
          </w:tcPr>
          <w:p w14:paraId="4DD5202C" w14:textId="77777777" w:rsidR="00933CEA" w:rsidRPr="00CC1703" w:rsidRDefault="00933CEA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04401952" w14:textId="77777777" w:rsidR="00933CEA" w:rsidRPr="00CC1703" w:rsidRDefault="00933CEA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2A181065" w14:textId="77777777" w:rsidR="00933CEA" w:rsidRPr="00CC1703" w:rsidRDefault="00933CEA">
            <w:pPr>
              <w:rPr>
                <w:rFonts w:ascii="Arial" w:hAnsi="Arial" w:cs="Arial"/>
              </w:rPr>
            </w:pPr>
          </w:p>
        </w:tc>
      </w:tr>
      <w:tr w:rsidR="00933CEA" w:rsidRPr="00CC1703" w14:paraId="1F4A454D" w14:textId="77777777" w:rsidTr="002438E7">
        <w:trPr>
          <w:trHeight w:val="424"/>
        </w:trPr>
        <w:tc>
          <w:tcPr>
            <w:tcW w:w="2303" w:type="dxa"/>
          </w:tcPr>
          <w:p w14:paraId="5812C0FF" w14:textId="77777777" w:rsidR="00933CEA" w:rsidRPr="00CC1703" w:rsidRDefault="00933CEA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6282E1DB" w14:textId="77777777" w:rsidR="00933CEA" w:rsidRPr="00CC1703" w:rsidRDefault="00933CEA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521F8BFD" w14:textId="77777777" w:rsidR="00933CEA" w:rsidRPr="00CC1703" w:rsidRDefault="00933CEA">
            <w:pPr>
              <w:rPr>
                <w:rFonts w:ascii="Arial" w:hAnsi="Arial" w:cs="Arial"/>
              </w:rPr>
            </w:pPr>
          </w:p>
        </w:tc>
      </w:tr>
      <w:tr w:rsidR="00933CEA" w:rsidRPr="00CC1703" w14:paraId="262F87F1" w14:textId="77777777" w:rsidTr="002438E7">
        <w:trPr>
          <w:trHeight w:val="416"/>
        </w:trPr>
        <w:tc>
          <w:tcPr>
            <w:tcW w:w="2303" w:type="dxa"/>
          </w:tcPr>
          <w:p w14:paraId="7F514D05" w14:textId="77777777" w:rsidR="00933CEA" w:rsidRPr="00CC1703" w:rsidRDefault="00933CEA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6D04C5E7" w14:textId="77777777" w:rsidR="00933CEA" w:rsidRPr="00CC1703" w:rsidRDefault="00933CEA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6B293051" w14:textId="77777777" w:rsidR="00933CEA" w:rsidRPr="00CC1703" w:rsidRDefault="00933CEA">
            <w:pPr>
              <w:rPr>
                <w:rFonts w:ascii="Arial" w:hAnsi="Arial" w:cs="Arial"/>
              </w:rPr>
            </w:pPr>
          </w:p>
        </w:tc>
      </w:tr>
      <w:tr w:rsidR="00933CEA" w:rsidRPr="00CC1703" w14:paraId="477AAEC7" w14:textId="77777777" w:rsidTr="002438E7">
        <w:trPr>
          <w:trHeight w:val="408"/>
        </w:trPr>
        <w:tc>
          <w:tcPr>
            <w:tcW w:w="2303" w:type="dxa"/>
          </w:tcPr>
          <w:p w14:paraId="087EED6A" w14:textId="77777777" w:rsidR="00933CEA" w:rsidRPr="00CC1703" w:rsidRDefault="00933CEA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0866AC37" w14:textId="77777777" w:rsidR="00933CEA" w:rsidRPr="00CC1703" w:rsidRDefault="00933CEA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65E97000" w14:textId="77777777" w:rsidR="00933CEA" w:rsidRPr="00CC1703" w:rsidRDefault="00933CEA">
            <w:pPr>
              <w:rPr>
                <w:rFonts w:ascii="Arial" w:hAnsi="Arial" w:cs="Arial"/>
              </w:rPr>
            </w:pPr>
          </w:p>
        </w:tc>
      </w:tr>
      <w:tr w:rsidR="00933CEA" w:rsidRPr="00CC1703" w14:paraId="5AF31924" w14:textId="77777777" w:rsidTr="002438E7">
        <w:trPr>
          <w:trHeight w:val="414"/>
        </w:trPr>
        <w:tc>
          <w:tcPr>
            <w:tcW w:w="2303" w:type="dxa"/>
          </w:tcPr>
          <w:p w14:paraId="488FEF05" w14:textId="77777777" w:rsidR="00933CEA" w:rsidRPr="00CC1703" w:rsidRDefault="00933CEA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54D16DC7" w14:textId="77777777" w:rsidR="00933CEA" w:rsidRPr="00CC1703" w:rsidRDefault="00933CEA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016D58C4" w14:textId="77777777" w:rsidR="00933CEA" w:rsidRPr="00CC1703" w:rsidRDefault="00933CEA">
            <w:pPr>
              <w:rPr>
                <w:rFonts w:ascii="Arial" w:hAnsi="Arial" w:cs="Arial"/>
              </w:rPr>
            </w:pPr>
          </w:p>
        </w:tc>
      </w:tr>
      <w:tr w:rsidR="00933CEA" w:rsidRPr="00CC1703" w14:paraId="0E23B03E" w14:textId="77777777" w:rsidTr="002438E7">
        <w:trPr>
          <w:trHeight w:val="420"/>
        </w:trPr>
        <w:tc>
          <w:tcPr>
            <w:tcW w:w="2303" w:type="dxa"/>
          </w:tcPr>
          <w:p w14:paraId="3B184DED" w14:textId="77777777" w:rsidR="00933CEA" w:rsidRPr="00CC1703" w:rsidRDefault="00933CEA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2E7245DB" w14:textId="77777777" w:rsidR="00933CEA" w:rsidRPr="00CC1703" w:rsidRDefault="00933CEA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70EEA458" w14:textId="77777777" w:rsidR="00933CEA" w:rsidRPr="00CC1703" w:rsidRDefault="00933CEA">
            <w:pPr>
              <w:rPr>
                <w:rFonts w:ascii="Arial" w:hAnsi="Arial" w:cs="Arial"/>
              </w:rPr>
            </w:pPr>
          </w:p>
        </w:tc>
      </w:tr>
      <w:tr w:rsidR="00933CEA" w:rsidRPr="00CC1703" w14:paraId="6B21B2BE" w14:textId="77777777" w:rsidTr="002438E7">
        <w:trPr>
          <w:trHeight w:val="398"/>
        </w:trPr>
        <w:tc>
          <w:tcPr>
            <w:tcW w:w="2303" w:type="dxa"/>
          </w:tcPr>
          <w:p w14:paraId="0A2D0023" w14:textId="77777777" w:rsidR="00933CEA" w:rsidRPr="00CC1703" w:rsidRDefault="00933CEA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7B6AE85F" w14:textId="77777777" w:rsidR="00933CEA" w:rsidRPr="00CC1703" w:rsidRDefault="00933CEA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4F61846A" w14:textId="77777777" w:rsidR="00933CEA" w:rsidRPr="00CC1703" w:rsidRDefault="00933CEA">
            <w:pPr>
              <w:rPr>
                <w:rFonts w:ascii="Arial" w:hAnsi="Arial" w:cs="Arial"/>
              </w:rPr>
            </w:pPr>
          </w:p>
        </w:tc>
      </w:tr>
      <w:tr w:rsidR="00933CEA" w:rsidRPr="00CC1703" w14:paraId="6510D5F2" w14:textId="77777777" w:rsidTr="002438E7">
        <w:trPr>
          <w:trHeight w:val="418"/>
        </w:trPr>
        <w:tc>
          <w:tcPr>
            <w:tcW w:w="2303" w:type="dxa"/>
          </w:tcPr>
          <w:p w14:paraId="06D313DF" w14:textId="77777777" w:rsidR="00933CEA" w:rsidRPr="00CC1703" w:rsidRDefault="00933CEA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6AADF467" w14:textId="77777777" w:rsidR="00933CEA" w:rsidRPr="00CC1703" w:rsidRDefault="00933CEA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2E85FB92" w14:textId="77777777" w:rsidR="00933CEA" w:rsidRPr="00CC1703" w:rsidRDefault="00933CEA">
            <w:pPr>
              <w:rPr>
                <w:rFonts w:ascii="Arial" w:hAnsi="Arial" w:cs="Arial"/>
              </w:rPr>
            </w:pPr>
          </w:p>
        </w:tc>
      </w:tr>
      <w:tr w:rsidR="00933CEA" w:rsidRPr="00CC1703" w14:paraId="52BCFE63" w14:textId="77777777" w:rsidTr="002438E7">
        <w:trPr>
          <w:trHeight w:val="423"/>
        </w:trPr>
        <w:tc>
          <w:tcPr>
            <w:tcW w:w="2303" w:type="dxa"/>
          </w:tcPr>
          <w:p w14:paraId="51EC90CF" w14:textId="77777777" w:rsidR="00933CEA" w:rsidRPr="00CC1703" w:rsidRDefault="00933CEA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7B7C449D" w14:textId="77777777" w:rsidR="00933CEA" w:rsidRPr="00CC1703" w:rsidRDefault="00933CEA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69613F0E" w14:textId="77777777" w:rsidR="00933CEA" w:rsidRPr="00CC1703" w:rsidRDefault="00933CEA">
            <w:pPr>
              <w:rPr>
                <w:rFonts w:ascii="Arial" w:hAnsi="Arial" w:cs="Arial"/>
              </w:rPr>
            </w:pPr>
          </w:p>
        </w:tc>
      </w:tr>
      <w:tr w:rsidR="00050D69" w:rsidRPr="00CC1703" w14:paraId="0DF79B72" w14:textId="77777777" w:rsidTr="002438E7">
        <w:trPr>
          <w:trHeight w:val="416"/>
        </w:trPr>
        <w:tc>
          <w:tcPr>
            <w:tcW w:w="2303" w:type="dxa"/>
          </w:tcPr>
          <w:p w14:paraId="3777F0EF" w14:textId="77777777" w:rsidR="00050D69" w:rsidRPr="00CC1703" w:rsidRDefault="00050D69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0F62D9EB" w14:textId="77777777" w:rsidR="00050D69" w:rsidRPr="00CC1703" w:rsidRDefault="00050D69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5E4EBEB9" w14:textId="77777777" w:rsidR="00050D69" w:rsidRPr="00CC1703" w:rsidRDefault="00050D69">
            <w:pPr>
              <w:rPr>
                <w:rFonts w:ascii="Arial" w:hAnsi="Arial" w:cs="Arial"/>
              </w:rPr>
            </w:pPr>
          </w:p>
        </w:tc>
      </w:tr>
    </w:tbl>
    <w:p w14:paraId="6F132EE4" w14:textId="77777777" w:rsidR="00A06E77" w:rsidRPr="00CC1703" w:rsidRDefault="00A06E77">
      <w:pPr>
        <w:rPr>
          <w:rFonts w:ascii="Arial" w:hAnsi="Arial" w:cs="Arial"/>
        </w:rPr>
      </w:pPr>
    </w:p>
    <w:sectPr w:rsidR="00A06E77" w:rsidRPr="00CC1703" w:rsidSect="001746B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D32D2" w14:textId="77777777" w:rsidR="008269F0" w:rsidRDefault="008269F0" w:rsidP="001746B6">
      <w:pPr>
        <w:spacing w:after="0" w:line="240" w:lineRule="auto"/>
      </w:pPr>
      <w:r>
        <w:separator/>
      </w:r>
    </w:p>
  </w:endnote>
  <w:endnote w:type="continuationSeparator" w:id="0">
    <w:p w14:paraId="3C1E7BCD" w14:textId="77777777" w:rsidR="008269F0" w:rsidRDefault="008269F0" w:rsidP="00174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62B3E" w14:textId="77777777" w:rsidR="00D0602C" w:rsidRDefault="009C6328" w:rsidP="009C6328">
    <w:pPr>
      <w:pStyle w:val="Bunntekst"/>
    </w:pPr>
    <w:r>
      <w:rPr>
        <w:rFonts w:ascii="Arial" w:hAnsi="Arial" w:cs="Arial"/>
        <w:sz w:val="18"/>
        <w:szCs w:val="18"/>
      </w:rPr>
      <w:t>Vedlegg til prosedyre ID 14020 «</w:t>
    </w:r>
    <w:r>
      <w:rPr>
        <w:rFonts w:ascii="Arial" w:hAnsi="Arial" w:cs="Arial"/>
        <w:color w:val="000000"/>
        <w:sz w:val="18"/>
        <w:szCs w:val="18"/>
        <w:shd w:val="clear" w:color="auto" w:fill="FFFFFF"/>
      </w:rPr>
      <w:t>Transfusjon av blodkomponenter utenfor sykehus</w:t>
    </w:r>
    <w:r>
      <w:t>» versjon 1.</w:t>
    </w:r>
    <w:r w:rsidR="00D0602C">
      <w:t>10</w:t>
    </w:r>
    <w:r>
      <w:t xml:space="preserve"> </w:t>
    </w:r>
  </w:p>
  <w:p w14:paraId="2C8443BF" w14:textId="2817FB29" w:rsidR="009C6328" w:rsidRDefault="009C6328" w:rsidP="009C6328">
    <w:pPr>
      <w:pStyle w:val="Bunnteks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TIME \@ "dd.MM.yyyy" </w:instrText>
    </w:r>
    <w:r>
      <w:rPr>
        <w:rFonts w:ascii="Arial" w:hAnsi="Arial" w:cs="Arial"/>
        <w:sz w:val="18"/>
        <w:szCs w:val="18"/>
      </w:rPr>
      <w:fldChar w:fldCharType="separate"/>
    </w:r>
    <w:r w:rsidR="00D0602C">
      <w:rPr>
        <w:rFonts w:ascii="Arial" w:hAnsi="Arial" w:cs="Arial"/>
        <w:noProof/>
        <w:sz w:val="18"/>
        <w:szCs w:val="18"/>
      </w:rPr>
      <w:t>25.01.2024</w:t>
    </w:r>
    <w:r>
      <w:rPr>
        <w:rFonts w:ascii="Arial" w:hAnsi="Arial" w:cs="Arial"/>
        <w:sz w:val="18"/>
        <w:szCs w:val="18"/>
      </w:rPr>
      <w:fldChar w:fldCharType="end"/>
    </w:r>
    <w:r w:rsidR="00D0602C">
      <w:rPr>
        <w:rFonts w:ascii="Arial" w:hAnsi="Arial" w:cs="Arial"/>
        <w:sz w:val="18"/>
        <w:szCs w:val="18"/>
      </w:rPr>
      <w:t xml:space="preserve"> </w:t>
    </w:r>
    <w:r w:rsidR="00D0602C">
      <w:rPr>
        <w:rFonts w:ascii="Arial" w:hAnsi="Arial" w:cs="Arial"/>
        <w:sz w:val="18"/>
        <w:szCs w:val="18"/>
      </w:rPr>
      <w:tab/>
    </w:r>
    <w:r w:rsidR="00D0602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Side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PAGE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 w:rsidR="00D0602C">
      <w:rPr>
        <w:rFonts w:ascii="Arial" w:hAnsi="Arial" w:cs="Arial"/>
        <w:b/>
        <w:bCs/>
        <w:noProof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av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NUMPAGES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 w:rsidR="00D0602C">
      <w:rPr>
        <w:rFonts w:ascii="Arial" w:hAnsi="Arial" w:cs="Arial"/>
        <w:b/>
        <w:bCs/>
        <w:noProof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BC7AC" w14:textId="77777777" w:rsidR="008269F0" w:rsidRDefault="008269F0" w:rsidP="001746B6">
      <w:pPr>
        <w:spacing w:after="0" w:line="240" w:lineRule="auto"/>
      </w:pPr>
      <w:r>
        <w:separator/>
      </w:r>
    </w:p>
  </w:footnote>
  <w:footnote w:type="continuationSeparator" w:id="0">
    <w:p w14:paraId="022A1F64" w14:textId="77777777" w:rsidR="008269F0" w:rsidRDefault="008269F0" w:rsidP="00174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E7F5E" w14:textId="77777777" w:rsidR="0025406C" w:rsidRPr="006F0066" w:rsidRDefault="0025406C" w:rsidP="006F0066">
    <w:pPr>
      <w:spacing w:after="0" w:line="240" w:lineRule="auto"/>
      <w:rPr>
        <w:rFonts w:ascii="Arial" w:hAnsi="Arial"/>
        <w:b/>
        <w:color w:val="000080"/>
        <w:sz w:val="26"/>
      </w:rPr>
    </w:pPr>
    <w:r>
      <w:rPr>
        <w:rFonts w:ascii="Arial" w:hAnsi="Arial"/>
        <w:b/>
        <w:noProof/>
        <w:color w:val="000080"/>
        <w:sz w:val="26"/>
        <w:lang w:eastAsia="nb-NO"/>
      </w:rPr>
      <w:drawing>
        <wp:inline distT="0" distB="0" distL="0" distR="0" wp14:anchorId="2AEC5176" wp14:editId="46FDDAE2">
          <wp:extent cx="2943225" cy="314325"/>
          <wp:effectExtent l="0" t="0" r="9525" b="9525"/>
          <wp:docPr id="3" name="Bilde 3" descr="Logo-HM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-HM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0E"/>
    <w:rsid w:val="000420D4"/>
    <w:rsid w:val="00050D69"/>
    <w:rsid w:val="000D4D8F"/>
    <w:rsid w:val="001665B6"/>
    <w:rsid w:val="001746B6"/>
    <w:rsid w:val="00191757"/>
    <w:rsid w:val="0023413E"/>
    <w:rsid w:val="002438E7"/>
    <w:rsid w:val="00247495"/>
    <w:rsid w:val="0025406C"/>
    <w:rsid w:val="0026112D"/>
    <w:rsid w:val="00281E60"/>
    <w:rsid w:val="00297532"/>
    <w:rsid w:val="002B2325"/>
    <w:rsid w:val="002E7E56"/>
    <w:rsid w:val="0033390D"/>
    <w:rsid w:val="00347D74"/>
    <w:rsid w:val="003959A2"/>
    <w:rsid w:val="003C3783"/>
    <w:rsid w:val="004503A3"/>
    <w:rsid w:val="00497B94"/>
    <w:rsid w:val="004C0B58"/>
    <w:rsid w:val="00517941"/>
    <w:rsid w:val="0055565C"/>
    <w:rsid w:val="00584D0E"/>
    <w:rsid w:val="00586913"/>
    <w:rsid w:val="00590047"/>
    <w:rsid w:val="00621826"/>
    <w:rsid w:val="006241FF"/>
    <w:rsid w:val="00632BA5"/>
    <w:rsid w:val="006F0066"/>
    <w:rsid w:val="007318B4"/>
    <w:rsid w:val="00762F2A"/>
    <w:rsid w:val="00771E20"/>
    <w:rsid w:val="00792DF2"/>
    <w:rsid w:val="00795FD7"/>
    <w:rsid w:val="008269F0"/>
    <w:rsid w:val="00933CEA"/>
    <w:rsid w:val="00940D45"/>
    <w:rsid w:val="0095774F"/>
    <w:rsid w:val="009A4EA7"/>
    <w:rsid w:val="009A5720"/>
    <w:rsid w:val="009C1542"/>
    <w:rsid w:val="009C6328"/>
    <w:rsid w:val="009D54BF"/>
    <w:rsid w:val="00A06E77"/>
    <w:rsid w:val="00A314A4"/>
    <w:rsid w:val="00A75A60"/>
    <w:rsid w:val="00AB24B9"/>
    <w:rsid w:val="00B76776"/>
    <w:rsid w:val="00B82BB2"/>
    <w:rsid w:val="00C333F4"/>
    <w:rsid w:val="00C56E23"/>
    <w:rsid w:val="00CC1703"/>
    <w:rsid w:val="00D0602C"/>
    <w:rsid w:val="00D24CDA"/>
    <w:rsid w:val="00D35636"/>
    <w:rsid w:val="00D66C36"/>
    <w:rsid w:val="00DE653A"/>
    <w:rsid w:val="00E1474C"/>
    <w:rsid w:val="00E77996"/>
    <w:rsid w:val="00E844BD"/>
    <w:rsid w:val="00E8606E"/>
    <w:rsid w:val="00ED410E"/>
    <w:rsid w:val="00F03CC7"/>
    <w:rsid w:val="00F136BF"/>
    <w:rsid w:val="00F26A90"/>
    <w:rsid w:val="00F46F0B"/>
    <w:rsid w:val="00FF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40421"/>
  <w15:docId w15:val="{CBC56FC7-B220-4A2B-B39B-DF47C0E4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584D0E"/>
    <w:rPr>
      <w:strike w:val="0"/>
      <w:dstrike w:val="0"/>
      <w:color w:val="2D728F"/>
      <w:u w:val="none"/>
      <w:effect w:val="non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8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84D0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A06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174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746B6"/>
  </w:style>
  <w:style w:type="paragraph" w:styleId="Bunntekst">
    <w:name w:val="footer"/>
    <w:basedOn w:val="Normal"/>
    <w:link w:val="BunntekstTegn"/>
    <w:uiPriority w:val="99"/>
    <w:unhideWhenUsed/>
    <w:rsid w:val="00174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46B6"/>
  </w:style>
  <w:style w:type="character" w:styleId="Merknadsreferanse">
    <w:name w:val="annotation reference"/>
    <w:basedOn w:val="Standardskriftforavsnitt"/>
    <w:uiPriority w:val="99"/>
    <w:semiHidden/>
    <w:unhideWhenUsed/>
    <w:rsid w:val="00ED410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D410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D410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D410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D41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2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20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DDDDD"/>
            <w:bottom w:val="none" w:sz="0" w:space="0" w:color="auto"/>
            <w:right w:val="single" w:sz="6" w:space="8" w:color="DDDDDD"/>
          </w:divBdr>
          <w:divsChild>
            <w:div w:id="185152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2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75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5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207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DDDDD"/>
            <w:bottom w:val="none" w:sz="0" w:space="0" w:color="auto"/>
            <w:right w:val="single" w:sz="6" w:space="8" w:color="DDDDDD"/>
          </w:divBdr>
          <w:divsChild>
            <w:div w:id="17525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7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7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5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55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DDDDD"/>
            <w:bottom w:val="none" w:sz="0" w:space="0" w:color="auto"/>
            <w:right w:val="single" w:sz="6" w:space="8" w:color="DDDDDD"/>
          </w:divBdr>
          <w:divsChild>
            <w:div w:id="165788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2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0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Tømmervåg, Randi S.</dc:creator>
  <cp:lastModifiedBy>Shanmuganathan, Hajanathan</cp:lastModifiedBy>
  <cp:revision>4</cp:revision>
  <cp:lastPrinted>2015-11-22T20:31:00Z</cp:lastPrinted>
  <dcterms:created xsi:type="dcterms:W3CDTF">2023-01-26T11:47:00Z</dcterms:created>
  <dcterms:modified xsi:type="dcterms:W3CDTF">2024-01-25T11:40:00Z</dcterms:modified>
</cp:coreProperties>
</file>