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iddelsrutenett1-uthevingsfarge1"/>
        <w:tblpPr w:leftFromText="141" w:rightFromText="141" w:vertAnchor="page" w:horzAnchor="margin" w:tblpY="1729"/>
        <w:tblW w:w="139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2"/>
        <w:gridCol w:w="3827"/>
        <w:gridCol w:w="3969"/>
        <w:gridCol w:w="3646"/>
      </w:tblGrid>
      <w:tr w:rsidR="00CA3934" w:rsidRPr="008E65CF" w:rsidTr="00765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C6D9F1" w:themeFill="text2" w:themeFillTint="33"/>
            <w:vAlign w:val="center"/>
          </w:tcPr>
          <w:p w:rsidR="00CA3934" w:rsidRPr="008E65CF" w:rsidRDefault="00CA3934" w:rsidP="00DF1FAF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E65CF">
              <w:rPr>
                <w:rFonts w:ascii="Arial" w:hAnsi="Arial" w:cs="Arial"/>
                <w:sz w:val="20"/>
                <w:szCs w:val="16"/>
              </w:rPr>
              <w:t>Overordnet mål</w:t>
            </w:r>
          </w:p>
        </w:tc>
        <w:tc>
          <w:tcPr>
            <w:tcW w:w="382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C6D9F1" w:themeFill="text2" w:themeFillTint="33"/>
            <w:vAlign w:val="center"/>
            <w:hideMark/>
          </w:tcPr>
          <w:p w:rsidR="00CA3934" w:rsidRPr="008E65CF" w:rsidRDefault="00CA3934" w:rsidP="00DF1F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16"/>
              </w:rPr>
            </w:pPr>
            <w:r w:rsidRPr="008E65CF">
              <w:rPr>
                <w:rFonts w:ascii="Arial" w:hAnsi="Arial" w:cs="Arial"/>
                <w:sz w:val="20"/>
                <w:szCs w:val="16"/>
              </w:rPr>
              <w:t>Tiltak*</w:t>
            </w:r>
          </w:p>
        </w:tc>
        <w:tc>
          <w:tcPr>
            <w:tcW w:w="396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C6D9F1" w:themeFill="text2" w:themeFillTint="33"/>
            <w:vAlign w:val="center"/>
          </w:tcPr>
          <w:p w:rsidR="00CA3934" w:rsidRPr="008E65CF" w:rsidRDefault="00CA3934" w:rsidP="00DF1F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16"/>
              </w:rPr>
            </w:pPr>
            <w:r w:rsidRPr="008E65CF">
              <w:rPr>
                <w:rFonts w:ascii="Arial" w:hAnsi="Arial" w:cs="Arial"/>
                <w:sz w:val="20"/>
                <w:szCs w:val="16"/>
              </w:rPr>
              <w:t>Indikator</w:t>
            </w:r>
          </w:p>
        </w:tc>
        <w:tc>
          <w:tcPr>
            <w:tcW w:w="364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C6D9F1" w:themeFill="text2" w:themeFillTint="33"/>
            <w:vAlign w:val="center"/>
            <w:hideMark/>
          </w:tcPr>
          <w:p w:rsidR="00CA3934" w:rsidRPr="008E65CF" w:rsidRDefault="00CA3934" w:rsidP="00DF1F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16"/>
              </w:rPr>
            </w:pPr>
            <w:r w:rsidRPr="008E65CF">
              <w:rPr>
                <w:rFonts w:ascii="Arial" w:hAnsi="Arial" w:cs="Arial"/>
                <w:sz w:val="20"/>
                <w:szCs w:val="16"/>
              </w:rPr>
              <w:t>Grunnlag for rapportering mål</w:t>
            </w:r>
          </w:p>
        </w:tc>
      </w:tr>
      <w:tr w:rsidR="00CA3934" w:rsidRPr="00DF1FAF" w:rsidTr="00765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C6D9F1" w:themeFill="text2" w:themeFillTint="33"/>
            <w:vAlign w:val="center"/>
            <w:hideMark/>
          </w:tcPr>
          <w:p w:rsidR="00291D34" w:rsidRDefault="00CA3934" w:rsidP="00DF1FAF">
            <w:pPr>
              <w:rPr>
                <w:rFonts w:ascii="Arial" w:hAnsi="Arial" w:cs="Arial"/>
                <w:sz w:val="20"/>
                <w:szCs w:val="20"/>
              </w:rPr>
            </w:pPr>
            <w:r w:rsidRPr="00DF1FAF">
              <w:rPr>
                <w:rFonts w:ascii="Arial" w:hAnsi="Arial" w:cs="Arial"/>
                <w:sz w:val="20"/>
                <w:szCs w:val="20"/>
              </w:rPr>
              <w:t xml:space="preserve">Redusere helsetjenesteassosierte infeksjoner med </w:t>
            </w:r>
          </w:p>
          <w:p w:rsidR="00CA3934" w:rsidRPr="00DF1FAF" w:rsidRDefault="007526F7" w:rsidP="00DF1FAF">
            <w:pPr>
              <w:rPr>
                <w:rFonts w:ascii="Arial" w:hAnsi="Arial" w:cs="Arial"/>
                <w:sz w:val="20"/>
                <w:szCs w:val="20"/>
              </w:rPr>
            </w:pPr>
            <w:r w:rsidRPr="00DF1FAF">
              <w:rPr>
                <w:rFonts w:ascii="Arial" w:hAnsi="Arial" w:cs="Arial"/>
                <w:sz w:val="20"/>
                <w:szCs w:val="20"/>
              </w:rPr>
              <w:t>30</w:t>
            </w:r>
            <w:r w:rsidR="00CA3934" w:rsidRPr="00DF1FAF">
              <w:rPr>
                <w:rFonts w:ascii="Arial" w:hAnsi="Arial" w:cs="Arial"/>
                <w:sz w:val="20"/>
                <w:szCs w:val="20"/>
              </w:rPr>
              <w:t xml:space="preserve"> prosent innen 2022</w:t>
            </w:r>
          </w:p>
          <w:p w:rsidR="00CA3934" w:rsidRPr="00DF1FAF" w:rsidRDefault="00CA3934" w:rsidP="00DF1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FFFFFF" w:themeFill="background1"/>
          </w:tcPr>
          <w:p w:rsidR="00CA3934" w:rsidRPr="00DF1FAF" w:rsidRDefault="00CA3934" w:rsidP="00DF1FAF">
            <w:pPr>
              <w:pStyle w:val="Listeavsnitt"/>
              <w:numPr>
                <w:ilvl w:val="0"/>
                <w:numId w:val="7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F1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Forebygge postoperativ sårinfeksjon</w:t>
            </w:r>
          </w:p>
          <w:p w:rsidR="00CA3934" w:rsidRPr="00DF1FAF" w:rsidRDefault="00CA3934" w:rsidP="00DF1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:rsidR="00CA3934" w:rsidRPr="00DF1FAF" w:rsidRDefault="00CA3934" w:rsidP="00DF1FAF">
            <w:pPr>
              <w:pStyle w:val="Listeavsnitt"/>
              <w:numPr>
                <w:ilvl w:val="0"/>
                <w:numId w:val="7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F1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Forebygge kateterrelatert urinvegsinfeksjon</w:t>
            </w:r>
          </w:p>
          <w:p w:rsidR="00CA3934" w:rsidRPr="00DF1FAF" w:rsidRDefault="00CA3934" w:rsidP="00DF1FAF">
            <w:pPr>
              <w:pStyle w:val="Listeavsnit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:rsidR="00CA3934" w:rsidRPr="00DF1FAF" w:rsidRDefault="00CA3934" w:rsidP="00DF1FAF">
            <w:pPr>
              <w:pStyle w:val="Listeavsnitt"/>
              <w:numPr>
                <w:ilvl w:val="0"/>
                <w:numId w:val="7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F1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Forebygge nedre luftveisinfeksjon</w:t>
            </w:r>
          </w:p>
          <w:p w:rsidR="00CA3934" w:rsidRPr="00DF1FAF" w:rsidRDefault="00CA3934" w:rsidP="00DF1FAF">
            <w:pPr>
              <w:pStyle w:val="Listeavsnit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:rsidR="00CA3934" w:rsidRPr="00DF1FAF" w:rsidRDefault="00CA3934" w:rsidP="00DF1FAF">
            <w:pPr>
              <w:pStyle w:val="Listeavsnitt"/>
              <w:numPr>
                <w:ilvl w:val="0"/>
                <w:numId w:val="7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1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Forebygge blodbaneinfeksjon (sepsis)</w:t>
            </w:r>
          </w:p>
          <w:p w:rsidR="00DF1FAF" w:rsidRPr="00DF1FAF" w:rsidRDefault="00DF1FAF" w:rsidP="00DF1FAF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DF1FAF" w:rsidRPr="00DF1FAF" w:rsidRDefault="00DF1FAF" w:rsidP="00DF1FAF">
            <w:pPr>
              <w:pStyle w:val="Listeavsnitt"/>
              <w:numPr>
                <w:ilvl w:val="0"/>
                <w:numId w:val="7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1FAF">
              <w:rPr>
                <w:rFonts w:ascii="Arial" w:hAnsi="Arial" w:cs="Arial"/>
                <w:sz w:val="20"/>
                <w:szCs w:val="20"/>
              </w:rPr>
              <w:t xml:space="preserve">Redusere forbruk av bredspektret antibiotika </w:t>
            </w:r>
          </w:p>
        </w:tc>
        <w:tc>
          <w:tcPr>
            <w:tcW w:w="396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FFFFFF" w:themeFill="background1"/>
            <w:vAlign w:val="center"/>
          </w:tcPr>
          <w:p w:rsidR="00CA3934" w:rsidRPr="00DF1FAF" w:rsidRDefault="00CA3934" w:rsidP="00DF1FAF">
            <w:pPr>
              <w:pStyle w:val="Listeavsnitt"/>
              <w:numPr>
                <w:ilvl w:val="0"/>
                <w:numId w:val="7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F1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Andel helsetjensteassosierte infeksjoner</w:t>
            </w:r>
          </w:p>
          <w:p w:rsidR="00CA3934" w:rsidRPr="00DF1FAF" w:rsidRDefault="00CA3934" w:rsidP="00DF1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:rsidR="00CA3934" w:rsidRPr="00DF1FAF" w:rsidRDefault="00CA3934" w:rsidP="00DF1FAF">
            <w:pPr>
              <w:pStyle w:val="Listeavsnitt"/>
              <w:numPr>
                <w:ilvl w:val="0"/>
                <w:numId w:val="7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F1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Andel postoperative sårinfeksjoner</w:t>
            </w:r>
          </w:p>
          <w:p w:rsidR="00CA3934" w:rsidRPr="00DF1FAF" w:rsidRDefault="00CA3934" w:rsidP="00DF1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:rsidR="002D5817" w:rsidRPr="00DF1FAF" w:rsidRDefault="00CA3934" w:rsidP="00DF1FAF">
            <w:pPr>
              <w:pStyle w:val="Listeavsnitt"/>
              <w:numPr>
                <w:ilvl w:val="0"/>
                <w:numId w:val="7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F1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Andel kateterrelatert urinveisinfeksjoner</w:t>
            </w:r>
          </w:p>
          <w:p w:rsidR="002D5817" w:rsidRPr="00DF1FAF" w:rsidRDefault="002D5817" w:rsidP="00DF1FAF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:rsidR="002D5817" w:rsidRPr="00DF1FAF" w:rsidRDefault="002D5817" w:rsidP="00DF1FAF">
            <w:pPr>
              <w:pStyle w:val="Listeavsnitt"/>
              <w:numPr>
                <w:ilvl w:val="0"/>
                <w:numId w:val="7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F1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Andel blodbaneinfeksjoner</w:t>
            </w:r>
          </w:p>
          <w:p w:rsidR="00DF1FAF" w:rsidRPr="00DF1FAF" w:rsidRDefault="00DF1FAF" w:rsidP="00DF1FAF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:rsidR="00DF1FAF" w:rsidRPr="002E3158" w:rsidRDefault="002E3158" w:rsidP="002E3158">
            <w:pPr>
              <w:pStyle w:val="Listeavsnitt"/>
              <w:numPr>
                <w:ilvl w:val="0"/>
                <w:numId w:val="7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Antall definerte døgndoser bred</w:t>
            </w:r>
            <w:r w:rsidRPr="00DF1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spektret </w:t>
            </w:r>
            <w:r w:rsidRPr="002E3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antibiotika per 100 liggedøgn</w:t>
            </w:r>
          </w:p>
        </w:tc>
        <w:tc>
          <w:tcPr>
            <w:tcW w:w="364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FFFFFF" w:themeFill="background1"/>
          </w:tcPr>
          <w:p w:rsidR="00CA3934" w:rsidRPr="00DF1FAF" w:rsidRDefault="00CA3934" w:rsidP="00DF1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:rsidR="00CA3934" w:rsidRPr="00DF1FAF" w:rsidRDefault="00CA3934" w:rsidP="00DF1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F1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Norsk overvåkings-system for antibiotikabruk og helsetjenest</w:t>
            </w:r>
            <w:r w:rsidR="00410502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e-assosierte infeksjoner (NOIS)</w:t>
            </w:r>
          </w:p>
          <w:p w:rsidR="00CA3934" w:rsidRPr="00DF1FAF" w:rsidRDefault="00CA3934" w:rsidP="00DF1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CA3934" w:rsidRPr="00DF1FAF" w:rsidRDefault="00CA3934" w:rsidP="00DF1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934" w:rsidRPr="00DF1FAF" w:rsidTr="00765A51">
        <w:trPr>
          <w:trHeight w:val="2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C6D9F1" w:themeFill="text2" w:themeFillTint="33"/>
            <w:vAlign w:val="center"/>
          </w:tcPr>
          <w:p w:rsidR="00CA3934" w:rsidRPr="00DF1FAF" w:rsidRDefault="00CA3934" w:rsidP="00DF1FAF">
            <w:pPr>
              <w:rPr>
                <w:rFonts w:ascii="Arial" w:hAnsi="Arial" w:cs="Arial"/>
                <w:sz w:val="20"/>
                <w:szCs w:val="20"/>
              </w:rPr>
            </w:pPr>
            <w:r w:rsidRPr="00DF1FAF">
              <w:rPr>
                <w:rFonts w:ascii="Arial" w:hAnsi="Arial" w:cs="Arial"/>
                <w:sz w:val="20"/>
                <w:szCs w:val="20"/>
              </w:rPr>
              <w:t xml:space="preserve">Redusere </w:t>
            </w:r>
            <w:r w:rsidR="002B4CE7">
              <w:rPr>
                <w:rFonts w:ascii="Arial" w:hAnsi="Arial" w:cs="Arial"/>
                <w:sz w:val="20"/>
                <w:szCs w:val="20"/>
              </w:rPr>
              <w:t xml:space="preserve">antall kjørte kilometer </w:t>
            </w:r>
            <w:r w:rsidRPr="00DF1FAF">
              <w:rPr>
                <w:rFonts w:ascii="Arial" w:hAnsi="Arial" w:cs="Arial"/>
                <w:sz w:val="20"/>
                <w:szCs w:val="20"/>
              </w:rPr>
              <w:t xml:space="preserve">med </w:t>
            </w:r>
            <w:r w:rsidR="002D5817" w:rsidRPr="00DF1FAF">
              <w:rPr>
                <w:rFonts w:ascii="Arial" w:hAnsi="Arial" w:cs="Arial"/>
                <w:sz w:val="20"/>
                <w:szCs w:val="20"/>
              </w:rPr>
              <w:t>5</w:t>
            </w:r>
            <w:r w:rsidRPr="00DF1F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5817" w:rsidRPr="00DF1FAF">
              <w:rPr>
                <w:rFonts w:ascii="Arial" w:hAnsi="Arial" w:cs="Arial"/>
                <w:sz w:val="20"/>
                <w:szCs w:val="20"/>
              </w:rPr>
              <w:t>%</w:t>
            </w:r>
            <w:r w:rsidRPr="00DF1FAF">
              <w:rPr>
                <w:rFonts w:ascii="Arial" w:hAnsi="Arial" w:cs="Arial"/>
                <w:sz w:val="20"/>
                <w:szCs w:val="20"/>
              </w:rPr>
              <w:t xml:space="preserve"> innen 2022</w:t>
            </w:r>
          </w:p>
          <w:p w:rsidR="00CA3934" w:rsidRPr="00DF1FAF" w:rsidRDefault="00CA3934" w:rsidP="00DF1FAF">
            <w:pPr>
              <w:rPr>
                <w:rFonts w:ascii="Arial" w:hAnsi="Arial" w:cs="Arial"/>
                <w:b w:val="0"/>
                <w:sz w:val="20"/>
                <w:szCs w:val="20"/>
                <w:shd w:val="clear" w:color="auto" w:fill="C2D69B" w:themeFill="accent3" w:themeFillTint="99"/>
              </w:rPr>
            </w:pPr>
          </w:p>
        </w:tc>
        <w:tc>
          <w:tcPr>
            <w:tcW w:w="382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FFFFFF" w:themeFill="background1"/>
            <w:vAlign w:val="center"/>
          </w:tcPr>
          <w:p w:rsidR="00CA3934" w:rsidRPr="00DF1FAF" w:rsidRDefault="00381375" w:rsidP="00DF1FAF">
            <w:pPr>
              <w:pStyle w:val="Listeavsnitt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1FAF">
              <w:rPr>
                <w:rFonts w:ascii="Arial" w:hAnsi="Arial" w:cs="Arial"/>
                <w:color w:val="000000"/>
                <w:sz w:val="20"/>
                <w:szCs w:val="20"/>
              </w:rPr>
              <w:t>Øke</w:t>
            </w:r>
            <w:r w:rsidR="00CA3934" w:rsidRPr="00DF1FAF">
              <w:rPr>
                <w:rFonts w:ascii="Arial" w:hAnsi="Arial" w:cs="Arial"/>
                <w:color w:val="000000"/>
                <w:sz w:val="20"/>
                <w:szCs w:val="20"/>
              </w:rPr>
              <w:t xml:space="preserve"> bruk av Skype og videokonferanse for ansatte </w:t>
            </w:r>
          </w:p>
          <w:p w:rsidR="00DF1FAF" w:rsidRPr="00DF1FAF" w:rsidRDefault="00DF1FAF" w:rsidP="00DF1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DF1FAF" w:rsidRPr="00DF1FAF" w:rsidRDefault="00DF1FAF" w:rsidP="00DF1FAF">
            <w:pPr>
              <w:pStyle w:val="Listeavsnitt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1FAF">
              <w:rPr>
                <w:rFonts w:ascii="Arial" w:hAnsi="Arial" w:cs="Arial"/>
                <w:sz w:val="20"/>
                <w:szCs w:val="20"/>
              </w:rPr>
              <w:t>Innføre og øke bruken av videokonsultasjoner for oppfølging av pasienter årlig</w:t>
            </w:r>
          </w:p>
          <w:p w:rsidR="00DF1FAF" w:rsidRPr="00DF1FAF" w:rsidRDefault="00DF1FAF" w:rsidP="00DF1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CA3934" w:rsidRPr="00DF1FAF" w:rsidRDefault="00CE49E4" w:rsidP="00DF1FAF">
            <w:pPr>
              <w:pStyle w:val="Listeavsnitt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Øke</w:t>
            </w:r>
            <w:r w:rsidR="00CA3934" w:rsidRPr="00DF1FAF">
              <w:rPr>
                <w:rFonts w:ascii="Arial" w:hAnsi="Arial" w:cs="Arial"/>
                <w:color w:val="000000"/>
                <w:sz w:val="20"/>
                <w:szCs w:val="20"/>
              </w:rPr>
              <w:t xml:space="preserve"> samkjøring av pasienttransport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ved tidlig planlegging av utskrivelse og innmelding av transportbehov</w:t>
            </w:r>
          </w:p>
        </w:tc>
        <w:tc>
          <w:tcPr>
            <w:tcW w:w="396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FFFFFF" w:themeFill="background1"/>
          </w:tcPr>
          <w:p w:rsidR="00CA3934" w:rsidRPr="00DF1FAF" w:rsidRDefault="00CA3934" w:rsidP="00DF1FAF">
            <w:pPr>
              <w:pStyle w:val="Listeavsnit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DF1FAF" w:rsidRPr="00DF1FAF" w:rsidRDefault="00CA3934" w:rsidP="00DF1FAF">
            <w:pPr>
              <w:pStyle w:val="Listeavsnitt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F1FAF">
              <w:rPr>
                <w:rFonts w:ascii="Arial" w:hAnsi="Arial" w:cs="Arial"/>
                <w:sz w:val="20"/>
                <w:szCs w:val="20"/>
              </w:rPr>
              <w:t xml:space="preserve">Antall videokonsultasjoner gjennomført </w:t>
            </w:r>
            <w:r w:rsidR="00DF1FAF" w:rsidRPr="00DF1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</w:p>
          <w:p w:rsidR="00DF1FAF" w:rsidRPr="00DF1FAF" w:rsidRDefault="00DF1FAF" w:rsidP="00DF1FAF">
            <w:pPr>
              <w:pStyle w:val="Listeavsnit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:rsidR="00DF1FAF" w:rsidRPr="00DF1FAF" w:rsidRDefault="00DF1FAF" w:rsidP="00DF1FAF">
            <w:pPr>
              <w:pStyle w:val="Listeavsnitt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DF1FAF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Antall km tjenestekjøring med fossilt drevne biler</w:t>
            </w:r>
          </w:p>
          <w:p w:rsidR="00DF1FAF" w:rsidRPr="00DF1FAF" w:rsidRDefault="00DF1FAF" w:rsidP="00DF1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DF1FAF" w:rsidRPr="00DF1FAF" w:rsidRDefault="00DF1FAF" w:rsidP="001308F4">
            <w:pPr>
              <w:pStyle w:val="Listeavsnitt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1FAF">
              <w:rPr>
                <w:rFonts w:ascii="Arial" w:hAnsi="Arial" w:cs="Arial"/>
                <w:sz w:val="20"/>
                <w:szCs w:val="20"/>
              </w:rPr>
              <w:t>Antall km pasientreiser</w:t>
            </w:r>
            <w:r w:rsidR="001308F4">
              <w:rPr>
                <w:rFonts w:ascii="Arial" w:hAnsi="Arial" w:cs="Arial"/>
                <w:sz w:val="20"/>
                <w:szCs w:val="20"/>
              </w:rPr>
              <w:t xml:space="preserve"> med rekvisisjon i</w:t>
            </w:r>
            <w:r w:rsidR="006F3F1A">
              <w:rPr>
                <w:rFonts w:ascii="Arial" w:hAnsi="Arial" w:cs="Arial"/>
                <w:sz w:val="20"/>
                <w:szCs w:val="20"/>
              </w:rPr>
              <w:t xml:space="preserve"> fossilt </w:t>
            </w:r>
            <w:r w:rsidR="001308F4">
              <w:rPr>
                <w:rFonts w:ascii="Arial" w:hAnsi="Arial" w:cs="Arial"/>
                <w:sz w:val="20"/>
                <w:szCs w:val="20"/>
              </w:rPr>
              <w:t>kjøretøy</w:t>
            </w:r>
          </w:p>
        </w:tc>
        <w:tc>
          <w:tcPr>
            <w:tcW w:w="364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FFFFFF" w:themeFill="background1"/>
          </w:tcPr>
          <w:p w:rsidR="00CA3934" w:rsidRPr="00DF1FAF" w:rsidRDefault="00CA3934" w:rsidP="00DF1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1FAF">
              <w:rPr>
                <w:rFonts w:ascii="Arial" w:hAnsi="Arial" w:cs="Arial"/>
                <w:sz w:val="20"/>
                <w:szCs w:val="20"/>
              </w:rPr>
              <w:t>Årlig datainnsamling- klimaregnskap</w:t>
            </w:r>
          </w:p>
          <w:p w:rsidR="00CA3934" w:rsidRPr="00DF1FAF" w:rsidRDefault="00CA3934" w:rsidP="00DF1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CA3934" w:rsidRPr="00410502" w:rsidRDefault="00A9348D" w:rsidP="00765A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CA3934" w:rsidRPr="00410502">
                <w:rPr>
                  <w:rStyle w:val="Hyperkobling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>Antall videokonsultasjoner gjennomført</w:t>
              </w:r>
            </w:hyperlink>
            <w:r w:rsidR="00CA3934" w:rsidRPr="004105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A3934" w:rsidRPr="00DF1FAF" w:rsidTr="00765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C6D9F1" w:themeFill="text2" w:themeFillTint="33"/>
            <w:vAlign w:val="center"/>
            <w:hideMark/>
          </w:tcPr>
          <w:p w:rsidR="00CA3934" w:rsidRPr="00DF1FAF" w:rsidRDefault="00CA3934" w:rsidP="00DF1FAF">
            <w:pPr>
              <w:rPr>
                <w:rFonts w:ascii="Arial" w:hAnsi="Arial" w:cs="Arial"/>
                <w:sz w:val="20"/>
                <w:szCs w:val="20"/>
              </w:rPr>
            </w:pPr>
            <w:r w:rsidRPr="00DF1FAF">
              <w:rPr>
                <w:rFonts w:ascii="Arial" w:hAnsi="Arial" w:cs="Arial"/>
                <w:sz w:val="20"/>
                <w:szCs w:val="20"/>
              </w:rPr>
              <w:t xml:space="preserve">Redusere unødig ressursbruk og svinn </w:t>
            </w:r>
          </w:p>
          <w:p w:rsidR="00CA3934" w:rsidRPr="00DF1FAF" w:rsidRDefault="00CA3934" w:rsidP="00DF1F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FFFFFF" w:themeFill="background1"/>
            <w:vAlign w:val="center"/>
            <w:hideMark/>
          </w:tcPr>
          <w:p w:rsidR="00765A51" w:rsidRDefault="00CA3934" w:rsidP="00E1497E">
            <w:pPr>
              <w:pStyle w:val="Listeavsnit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51">
              <w:rPr>
                <w:rFonts w:ascii="Arial" w:hAnsi="Arial" w:cs="Arial"/>
                <w:sz w:val="20"/>
                <w:szCs w:val="20"/>
              </w:rPr>
              <w:t>Kartlegg uønsket ressursbruk</w:t>
            </w:r>
            <w:r w:rsidR="00765A51" w:rsidRPr="00765A51">
              <w:rPr>
                <w:rFonts w:ascii="Arial" w:hAnsi="Arial" w:cs="Arial"/>
                <w:sz w:val="20"/>
                <w:szCs w:val="20"/>
              </w:rPr>
              <w:t xml:space="preserve"> ved behov</w:t>
            </w:r>
            <w:r w:rsidRPr="00765A51">
              <w:rPr>
                <w:rFonts w:ascii="Arial" w:hAnsi="Arial" w:cs="Arial"/>
                <w:sz w:val="20"/>
                <w:szCs w:val="20"/>
              </w:rPr>
              <w:t xml:space="preserve"> og gjennomfør tiltak i henhold til </w:t>
            </w:r>
            <w:r w:rsidR="00765A51" w:rsidRPr="00765A51">
              <w:rPr>
                <w:rFonts w:ascii="Arial" w:hAnsi="Arial" w:cs="Arial"/>
                <w:sz w:val="20"/>
                <w:szCs w:val="20"/>
              </w:rPr>
              <w:t>lokale resultater</w:t>
            </w:r>
          </w:p>
          <w:p w:rsidR="00765A51" w:rsidRPr="00765A51" w:rsidRDefault="00765A51" w:rsidP="00765A51">
            <w:pPr>
              <w:pStyle w:val="Listeavsnit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CA3934" w:rsidRPr="00DF1FAF" w:rsidRDefault="00CA3934" w:rsidP="00DF1FAF">
            <w:pPr>
              <w:pStyle w:val="Listeavsnit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1FAF">
              <w:rPr>
                <w:rFonts w:ascii="Arial" w:hAnsi="Arial" w:cs="Arial"/>
                <w:sz w:val="20"/>
                <w:szCs w:val="20"/>
              </w:rPr>
              <w:t>Sikre koordinerte tjenester internt og eksternt- pasientforløp</w:t>
            </w:r>
          </w:p>
        </w:tc>
        <w:tc>
          <w:tcPr>
            <w:tcW w:w="3969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FFFFFF" w:themeFill="background1"/>
          </w:tcPr>
          <w:p w:rsidR="00DF1FAF" w:rsidRPr="00DF1FAF" w:rsidRDefault="00DF1FAF" w:rsidP="00DF1FAF">
            <w:pPr>
              <w:pStyle w:val="Listeavsnit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1FAF">
              <w:rPr>
                <w:rFonts w:ascii="Arial" w:hAnsi="Arial" w:cs="Arial"/>
                <w:sz w:val="20"/>
                <w:szCs w:val="20"/>
              </w:rPr>
              <w:t>Andel pasientskader</w:t>
            </w:r>
          </w:p>
          <w:p w:rsidR="00CA3934" w:rsidRPr="00DF1FAF" w:rsidRDefault="00DF1FAF" w:rsidP="00DF1FAF">
            <w:pPr>
              <w:pStyle w:val="Listeavsnit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F1F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5A51" w:rsidRPr="00765A51" w:rsidRDefault="00765A51" w:rsidP="00765A51">
            <w:pPr>
              <w:pStyle w:val="Listeavsnit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765A51" w:rsidRPr="00DF1FAF" w:rsidRDefault="00765A51" w:rsidP="00DF1FAF">
            <w:pPr>
              <w:pStyle w:val="Listeavsnitt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Standard tid pakkeforløp</w:t>
            </w:r>
          </w:p>
        </w:tc>
        <w:tc>
          <w:tcPr>
            <w:tcW w:w="3646" w:type="dxa"/>
            <w:tcBorders>
              <w:top w:val="single" w:sz="8" w:space="0" w:color="7BA0CD" w:themeColor="accent1" w:themeTint="BF"/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FFFFFF" w:themeFill="background1"/>
          </w:tcPr>
          <w:p w:rsidR="00765A51" w:rsidRDefault="00CA3934" w:rsidP="00DF1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1FAF">
              <w:rPr>
                <w:rFonts w:ascii="Arial" w:hAnsi="Arial" w:cs="Arial"/>
                <w:color w:val="000000"/>
                <w:sz w:val="20"/>
                <w:szCs w:val="20"/>
              </w:rPr>
              <w:t>Gjennomgang av pasientjournal m</w:t>
            </w:r>
            <w:r w:rsidR="00410502">
              <w:rPr>
                <w:rFonts w:ascii="Arial" w:hAnsi="Arial" w:cs="Arial"/>
                <w:color w:val="000000"/>
                <w:sz w:val="20"/>
                <w:szCs w:val="20"/>
              </w:rPr>
              <w:t>ed metoden Global Trigger Tool</w:t>
            </w:r>
          </w:p>
          <w:p w:rsidR="00410502" w:rsidRPr="00DF1FAF" w:rsidRDefault="00410502" w:rsidP="00DF1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3934" w:rsidRPr="00DF1FAF" w:rsidRDefault="00765A51" w:rsidP="00765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Måleverktøy eSp for standardiserte pasientforløp</w:t>
            </w:r>
          </w:p>
        </w:tc>
      </w:tr>
    </w:tbl>
    <w:p w:rsidR="00FD1FCB" w:rsidRDefault="0063707B" w:rsidP="0063707B">
      <w:pPr>
        <w:rPr>
          <w:rFonts w:ascii="Arial" w:eastAsia="Times New Roman" w:hAnsi="Arial" w:cs="Arial"/>
          <w:sz w:val="20"/>
          <w:szCs w:val="20"/>
          <w:lang w:eastAsia="nb-NO"/>
        </w:rPr>
      </w:pPr>
      <w:r w:rsidRPr="00DF1FAF">
        <w:rPr>
          <w:rFonts w:ascii="Arial" w:hAnsi="Arial" w:cs="Arial"/>
          <w:b/>
          <w:sz w:val="20"/>
          <w:szCs w:val="20"/>
        </w:rPr>
        <w:t xml:space="preserve">*Konkretisering av tiltak defineres tydelig av </w:t>
      </w:r>
      <w:r w:rsidR="00CA3934" w:rsidRPr="00DF1FAF">
        <w:rPr>
          <w:rFonts w:ascii="Arial" w:hAnsi="Arial" w:cs="Arial"/>
          <w:b/>
          <w:sz w:val="20"/>
          <w:szCs w:val="20"/>
        </w:rPr>
        <w:t xml:space="preserve">klinikk og underliggende enheter </w:t>
      </w:r>
      <w:r w:rsidR="008A55D7" w:rsidRPr="00DF1FAF">
        <w:rPr>
          <w:rFonts w:ascii="Arial" w:hAnsi="Arial" w:cs="Arial"/>
          <w:b/>
          <w:sz w:val="20"/>
          <w:szCs w:val="20"/>
        </w:rPr>
        <w:t xml:space="preserve">for </w:t>
      </w:r>
      <w:r w:rsidR="0000419B">
        <w:rPr>
          <w:rFonts w:ascii="Arial" w:hAnsi="Arial" w:cs="Arial"/>
          <w:b/>
          <w:sz w:val="20"/>
          <w:szCs w:val="20"/>
        </w:rPr>
        <w:t>de mål,</w:t>
      </w:r>
      <w:r w:rsidR="00CA3934" w:rsidRPr="00DF1FAF">
        <w:rPr>
          <w:rFonts w:ascii="Arial" w:hAnsi="Arial" w:cs="Arial"/>
          <w:b/>
          <w:sz w:val="20"/>
          <w:szCs w:val="20"/>
        </w:rPr>
        <w:t xml:space="preserve"> tiltak</w:t>
      </w:r>
      <w:r w:rsidR="0000419B">
        <w:rPr>
          <w:rFonts w:ascii="Arial" w:hAnsi="Arial" w:cs="Arial"/>
          <w:b/>
          <w:sz w:val="20"/>
          <w:szCs w:val="20"/>
        </w:rPr>
        <w:t xml:space="preserve"> og målinger</w:t>
      </w:r>
      <w:r w:rsidR="00CA3934" w:rsidRPr="00DF1FAF">
        <w:rPr>
          <w:rFonts w:ascii="Arial" w:hAnsi="Arial" w:cs="Arial"/>
          <w:b/>
          <w:sz w:val="20"/>
          <w:szCs w:val="20"/>
        </w:rPr>
        <w:t xml:space="preserve"> som er mest relevant</w:t>
      </w:r>
      <w:r w:rsidR="0000419B">
        <w:rPr>
          <w:rFonts w:ascii="Arial" w:hAnsi="Arial" w:cs="Arial"/>
          <w:b/>
          <w:sz w:val="20"/>
          <w:szCs w:val="20"/>
        </w:rPr>
        <w:t xml:space="preserve"> for egen enhet</w:t>
      </w:r>
      <w:r w:rsidRPr="00DF1FAF">
        <w:rPr>
          <w:rFonts w:ascii="Arial" w:hAnsi="Arial" w:cs="Arial"/>
          <w:b/>
          <w:sz w:val="20"/>
          <w:szCs w:val="20"/>
        </w:rPr>
        <w:t xml:space="preserve">. </w:t>
      </w:r>
      <w:r w:rsidR="008E65CF" w:rsidRPr="00DF1FAF">
        <w:rPr>
          <w:rFonts w:ascii="Arial" w:hAnsi="Arial" w:cs="Arial"/>
          <w:sz w:val="20"/>
          <w:szCs w:val="20"/>
        </w:rPr>
        <w:t xml:space="preserve"> </w:t>
      </w:r>
      <w:r w:rsidR="00FD1FCB" w:rsidRPr="00DF1FAF">
        <w:rPr>
          <w:rFonts w:ascii="Arial" w:eastAsia="Times New Roman" w:hAnsi="Arial" w:cs="Arial"/>
          <w:sz w:val="20"/>
          <w:szCs w:val="20"/>
          <w:lang w:eastAsia="nb-NO"/>
        </w:rPr>
        <w:t xml:space="preserve"> </w:t>
      </w:r>
    </w:p>
    <w:p w:rsidR="00B936AB" w:rsidRPr="00DF1FAF" w:rsidRDefault="00B936AB" w:rsidP="0063707B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B936AB" w:rsidRPr="00DF1FAF" w:rsidSect="00C360D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07B" w:rsidRDefault="0063707B" w:rsidP="0063707B">
      <w:pPr>
        <w:spacing w:after="0" w:line="240" w:lineRule="auto"/>
      </w:pPr>
      <w:r>
        <w:separator/>
      </w:r>
    </w:p>
  </w:endnote>
  <w:endnote w:type="continuationSeparator" w:id="0">
    <w:p w:rsidR="0063707B" w:rsidRDefault="0063707B" w:rsidP="0063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07B" w:rsidRDefault="0063707B" w:rsidP="0063707B">
      <w:pPr>
        <w:spacing w:after="0" w:line="240" w:lineRule="auto"/>
      </w:pPr>
      <w:r>
        <w:separator/>
      </w:r>
    </w:p>
  </w:footnote>
  <w:footnote w:type="continuationSeparator" w:id="0">
    <w:p w:rsidR="0063707B" w:rsidRDefault="0063707B" w:rsidP="00637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07B" w:rsidRDefault="008E65CF" w:rsidP="0063707B">
    <w:pPr>
      <w:pStyle w:val="Topptekst"/>
      <w:ind w:left="7080"/>
    </w:pPr>
    <w:r>
      <w:rPr>
        <w:noProof/>
        <w:lang w:eastAsia="nb-N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7150</wp:posOffset>
              </wp:positionH>
              <wp:positionV relativeFrom="paragraph">
                <wp:posOffset>122223</wp:posOffset>
              </wp:positionV>
              <wp:extent cx="4436745" cy="1404620"/>
              <wp:effectExtent l="0" t="0" r="1905" b="8255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67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707B" w:rsidRPr="0063707B" w:rsidRDefault="0063707B">
                          <w:pPr>
                            <w:rPr>
                              <w:rFonts w:ascii="Arial" w:hAnsi="Arial" w:cs="Arial"/>
                              <w:b/>
                              <w:color w:val="1F497D" w:themeColor="text2"/>
                              <w:sz w:val="40"/>
                            </w:rPr>
                          </w:pPr>
                          <w:r w:rsidRPr="0063707B">
                            <w:rPr>
                              <w:rFonts w:ascii="Arial" w:hAnsi="Arial" w:cs="Arial"/>
                              <w:b/>
                              <w:color w:val="1F497D" w:themeColor="text2"/>
                              <w:sz w:val="40"/>
                            </w:rPr>
                            <w:t>Handlingsplan ytre miljø 2019-2022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.55pt;margin-top:9.6pt;width:349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" stroked="f">
              <v:textbox style="mso-fit-shape-to-text:t">
                <w:txbxContent>
                  <w:p w:rsidR="0063707B" w:rsidRPr="0063707B" w:rsidRDefault="0063707B">
                    <w:pPr>
                      <w:rPr>
                        <w:rFonts w:ascii="Arial" w:hAnsi="Arial" w:cs="Arial"/>
                        <w:b/>
                        <w:color w:val="1F497D" w:themeColor="text2"/>
                        <w:sz w:val="40"/>
                      </w:rPr>
                    </w:pPr>
                    <w:r w:rsidRPr="0063707B">
                      <w:rPr>
                        <w:rFonts w:ascii="Arial" w:hAnsi="Arial" w:cs="Arial"/>
                        <w:b/>
                        <w:color w:val="1F497D" w:themeColor="text2"/>
                        <w:sz w:val="40"/>
                      </w:rPr>
                      <w:t>Handlingsplan ytre miljø 2019-2022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4498975</wp:posOffset>
          </wp:positionH>
          <wp:positionV relativeFrom="paragraph">
            <wp:posOffset>-123990</wp:posOffset>
          </wp:positionV>
          <wp:extent cx="4410075" cy="1047750"/>
          <wp:effectExtent l="0" t="0" r="9525" b="0"/>
          <wp:wrapTight wrapText="bothSides">
            <wp:wrapPolygon edited="0">
              <wp:start x="0" y="0"/>
              <wp:lineTo x="0" y="21207"/>
              <wp:lineTo x="21553" y="21207"/>
              <wp:lineTo x="21553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007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749"/>
    <w:multiLevelType w:val="hybridMultilevel"/>
    <w:tmpl w:val="75804B8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1373B"/>
    <w:multiLevelType w:val="hybridMultilevel"/>
    <w:tmpl w:val="3D2AD7FA"/>
    <w:lvl w:ilvl="0" w:tplc="48880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9CF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FC8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12B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1AD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D20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7AB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EEF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28D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606559"/>
    <w:multiLevelType w:val="hybridMultilevel"/>
    <w:tmpl w:val="BCCEA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224A3"/>
    <w:multiLevelType w:val="hybridMultilevel"/>
    <w:tmpl w:val="29CCF640"/>
    <w:lvl w:ilvl="0" w:tplc="04140001">
      <w:start w:val="1"/>
      <w:numFmt w:val="bullet"/>
      <w:lvlText w:val=""/>
      <w:lvlJc w:val="left"/>
      <w:pPr>
        <w:ind w:left="323" w:hanging="32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4" w15:restartNumberingAfterBreak="0">
    <w:nsid w:val="32A179C5"/>
    <w:multiLevelType w:val="hybridMultilevel"/>
    <w:tmpl w:val="042C8FB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FD27E9"/>
    <w:multiLevelType w:val="hybridMultilevel"/>
    <w:tmpl w:val="1EE6D0EC"/>
    <w:lvl w:ilvl="0" w:tplc="9300F352">
      <w:numFmt w:val="bullet"/>
      <w:lvlText w:val="-"/>
      <w:lvlJc w:val="left"/>
      <w:pPr>
        <w:ind w:left="1050" w:hanging="690"/>
      </w:pPr>
      <w:rPr>
        <w:rFonts w:ascii="Arial" w:eastAsia="Times New Roman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E2565"/>
    <w:multiLevelType w:val="hybridMultilevel"/>
    <w:tmpl w:val="B98CB4C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27883"/>
    <w:multiLevelType w:val="hybridMultilevel"/>
    <w:tmpl w:val="FF0028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5647EC"/>
    <w:multiLevelType w:val="hybridMultilevel"/>
    <w:tmpl w:val="BF1AF41C"/>
    <w:lvl w:ilvl="0" w:tplc="60286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D88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747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041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BE1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24F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320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2C8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8A7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EAF18A6"/>
    <w:multiLevelType w:val="hybridMultilevel"/>
    <w:tmpl w:val="85E2AB22"/>
    <w:lvl w:ilvl="0" w:tplc="B5D2D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069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ACD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D88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428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DC6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4C3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C61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CC7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97E4183"/>
    <w:multiLevelType w:val="hybridMultilevel"/>
    <w:tmpl w:val="4BB485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A831A0"/>
    <w:multiLevelType w:val="hybridMultilevel"/>
    <w:tmpl w:val="1CA8BC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D735A"/>
    <w:multiLevelType w:val="hybridMultilevel"/>
    <w:tmpl w:val="3E744E16"/>
    <w:lvl w:ilvl="0" w:tplc="70C8052C">
      <w:start w:val="1"/>
      <w:numFmt w:val="bullet"/>
      <w:lvlText w:val=""/>
      <w:lvlJc w:val="left"/>
      <w:pPr>
        <w:ind w:left="323" w:hanging="32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3" w15:restartNumberingAfterBreak="0">
    <w:nsid w:val="7E0F640B"/>
    <w:multiLevelType w:val="hybridMultilevel"/>
    <w:tmpl w:val="88302A2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13"/>
  </w:num>
  <w:num w:numId="9">
    <w:abstractNumId w:val="10"/>
  </w:num>
  <w:num w:numId="10">
    <w:abstractNumId w:val="7"/>
  </w:num>
  <w:num w:numId="11">
    <w:abstractNumId w:val="11"/>
  </w:num>
  <w:num w:numId="12">
    <w:abstractNumId w:val="1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F6"/>
    <w:rsid w:val="0000132C"/>
    <w:rsid w:val="00003610"/>
    <w:rsid w:val="000036BB"/>
    <w:rsid w:val="0000419B"/>
    <w:rsid w:val="000319A7"/>
    <w:rsid w:val="000330DA"/>
    <w:rsid w:val="000411FC"/>
    <w:rsid w:val="00042FBD"/>
    <w:rsid w:val="00061722"/>
    <w:rsid w:val="00076CD0"/>
    <w:rsid w:val="000846F6"/>
    <w:rsid w:val="000B2EA9"/>
    <w:rsid w:val="000C61E1"/>
    <w:rsid w:val="00112A71"/>
    <w:rsid w:val="001259EA"/>
    <w:rsid w:val="001308F4"/>
    <w:rsid w:val="00134F63"/>
    <w:rsid w:val="00141915"/>
    <w:rsid w:val="001441DB"/>
    <w:rsid w:val="0016191C"/>
    <w:rsid w:val="00166897"/>
    <w:rsid w:val="00177005"/>
    <w:rsid w:val="00185FC2"/>
    <w:rsid w:val="00186194"/>
    <w:rsid w:val="001927F4"/>
    <w:rsid w:val="001A22A0"/>
    <w:rsid w:val="001C11A8"/>
    <w:rsid w:val="001C3BF9"/>
    <w:rsid w:val="001D173F"/>
    <w:rsid w:val="001D2072"/>
    <w:rsid w:val="001D734F"/>
    <w:rsid w:val="001E275E"/>
    <w:rsid w:val="001E53E0"/>
    <w:rsid w:val="001F05B4"/>
    <w:rsid w:val="001F6497"/>
    <w:rsid w:val="0025710C"/>
    <w:rsid w:val="002609E0"/>
    <w:rsid w:val="002655AF"/>
    <w:rsid w:val="00265896"/>
    <w:rsid w:val="00291D34"/>
    <w:rsid w:val="002B4CE7"/>
    <w:rsid w:val="002C290D"/>
    <w:rsid w:val="002C4B59"/>
    <w:rsid w:val="002D5817"/>
    <w:rsid w:val="002E3158"/>
    <w:rsid w:val="0033714F"/>
    <w:rsid w:val="00337B9D"/>
    <w:rsid w:val="00381375"/>
    <w:rsid w:val="00383912"/>
    <w:rsid w:val="00396A15"/>
    <w:rsid w:val="003C13A0"/>
    <w:rsid w:val="003C252F"/>
    <w:rsid w:val="003C2648"/>
    <w:rsid w:val="003C7CE3"/>
    <w:rsid w:val="0040421E"/>
    <w:rsid w:val="00410502"/>
    <w:rsid w:val="004150F4"/>
    <w:rsid w:val="0044728E"/>
    <w:rsid w:val="00455ADF"/>
    <w:rsid w:val="00466A9B"/>
    <w:rsid w:val="00486C52"/>
    <w:rsid w:val="004A02ED"/>
    <w:rsid w:val="004A41CC"/>
    <w:rsid w:val="004E048F"/>
    <w:rsid w:val="004F6814"/>
    <w:rsid w:val="004F6FF6"/>
    <w:rsid w:val="00504A67"/>
    <w:rsid w:val="00517E82"/>
    <w:rsid w:val="00532F83"/>
    <w:rsid w:val="00540D0E"/>
    <w:rsid w:val="0055185B"/>
    <w:rsid w:val="005607FA"/>
    <w:rsid w:val="005617F2"/>
    <w:rsid w:val="00593332"/>
    <w:rsid w:val="005A4364"/>
    <w:rsid w:val="005B1DCF"/>
    <w:rsid w:val="005C219B"/>
    <w:rsid w:val="005D5749"/>
    <w:rsid w:val="005F3212"/>
    <w:rsid w:val="005F5A0E"/>
    <w:rsid w:val="006052B3"/>
    <w:rsid w:val="00615E36"/>
    <w:rsid w:val="00627DA3"/>
    <w:rsid w:val="00631831"/>
    <w:rsid w:val="0063707B"/>
    <w:rsid w:val="006476B5"/>
    <w:rsid w:val="00652485"/>
    <w:rsid w:val="0066637A"/>
    <w:rsid w:val="00673AB6"/>
    <w:rsid w:val="006819AA"/>
    <w:rsid w:val="006A0BCD"/>
    <w:rsid w:val="006A25F8"/>
    <w:rsid w:val="006B389E"/>
    <w:rsid w:val="006B3A87"/>
    <w:rsid w:val="006B3C80"/>
    <w:rsid w:val="006D7636"/>
    <w:rsid w:val="006F3F1A"/>
    <w:rsid w:val="006F54D5"/>
    <w:rsid w:val="00705947"/>
    <w:rsid w:val="00712333"/>
    <w:rsid w:val="00714E79"/>
    <w:rsid w:val="0072658C"/>
    <w:rsid w:val="00731441"/>
    <w:rsid w:val="007427B4"/>
    <w:rsid w:val="007526F7"/>
    <w:rsid w:val="007635A8"/>
    <w:rsid w:val="00763A1A"/>
    <w:rsid w:val="00765A51"/>
    <w:rsid w:val="00771B8B"/>
    <w:rsid w:val="00785B95"/>
    <w:rsid w:val="007B4162"/>
    <w:rsid w:val="007B45B7"/>
    <w:rsid w:val="007C4751"/>
    <w:rsid w:val="007D5457"/>
    <w:rsid w:val="007D6CEE"/>
    <w:rsid w:val="007E26BC"/>
    <w:rsid w:val="007E3200"/>
    <w:rsid w:val="007F7AE8"/>
    <w:rsid w:val="008074CF"/>
    <w:rsid w:val="008338F3"/>
    <w:rsid w:val="0084189B"/>
    <w:rsid w:val="0084508C"/>
    <w:rsid w:val="008735EE"/>
    <w:rsid w:val="00896C26"/>
    <w:rsid w:val="008A55D7"/>
    <w:rsid w:val="008B0F5C"/>
    <w:rsid w:val="008B2919"/>
    <w:rsid w:val="008B6977"/>
    <w:rsid w:val="008C3AC7"/>
    <w:rsid w:val="008D72B1"/>
    <w:rsid w:val="008E65CF"/>
    <w:rsid w:val="009144FB"/>
    <w:rsid w:val="00915215"/>
    <w:rsid w:val="00920C7B"/>
    <w:rsid w:val="00924303"/>
    <w:rsid w:val="0092578A"/>
    <w:rsid w:val="0093691C"/>
    <w:rsid w:val="00937C59"/>
    <w:rsid w:val="009454BC"/>
    <w:rsid w:val="00950C22"/>
    <w:rsid w:val="009525B9"/>
    <w:rsid w:val="009527D9"/>
    <w:rsid w:val="0096559B"/>
    <w:rsid w:val="00966407"/>
    <w:rsid w:val="0097196C"/>
    <w:rsid w:val="00973C33"/>
    <w:rsid w:val="00975D76"/>
    <w:rsid w:val="00982651"/>
    <w:rsid w:val="00984736"/>
    <w:rsid w:val="00995B82"/>
    <w:rsid w:val="009A3198"/>
    <w:rsid w:val="009A360F"/>
    <w:rsid w:val="009C57DB"/>
    <w:rsid w:val="009D0AE9"/>
    <w:rsid w:val="009F2A6F"/>
    <w:rsid w:val="00A00406"/>
    <w:rsid w:val="00A02551"/>
    <w:rsid w:val="00A16AA9"/>
    <w:rsid w:val="00A175D2"/>
    <w:rsid w:val="00A52815"/>
    <w:rsid w:val="00A63D78"/>
    <w:rsid w:val="00A66FE5"/>
    <w:rsid w:val="00A719BC"/>
    <w:rsid w:val="00A753E2"/>
    <w:rsid w:val="00A769D4"/>
    <w:rsid w:val="00A8236C"/>
    <w:rsid w:val="00A9348D"/>
    <w:rsid w:val="00A95AA5"/>
    <w:rsid w:val="00AB596E"/>
    <w:rsid w:val="00AB5F61"/>
    <w:rsid w:val="00AC113F"/>
    <w:rsid w:val="00AD7018"/>
    <w:rsid w:val="00AF25A5"/>
    <w:rsid w:val="00B00336"/>
    <w:rsid w:val="00B16380"/>
    <w:rsid w:val="00B34767"/>
    <w:rsid w:val="00B42134"/>
    <w:rsid w:val="00B42A47"/>
    <w:rsid w:val="00B51120"/>
    <w:rsid w:val="00B55DD1"/>
    <w:rsid w:val="00B56D82"/>
    <w:rsid w:val="00B57C34"/>
    <w:rsid w:val="00B727F5"/>
    <w:rsid w:val="00B72A06"/>
    <w:rsid w:val="00B84D30"/>
    <w:rsid w:val="00B908D0"/>
    <w:rsid w:val="00B936AB"/>
    <w:rsid w:val="00BB0D91"/>
    <w:rsid w:val="00BB46E2"/>
    <w:rsid w:val="00BB7A14"/>
    <w:rsid w:val="00BC3E38"/>
    <w:rsid w:val="00BD363B"/>
    <w:rsid w:val="00BE2B8F"/>
    <w:rsid w:val="00BF77D5"/>
    <w:rsid w:val="00C21130"/>
    <w:rsid w:val="00C360D1"/>
    <w:rsid w:val="00C61D3C"/>
    <w:rsid w:val="00C625C6"/>
    <w:rsid w:val="00C72C8C"/>
    <w:rsid w:val="00C916F1"/>
    <w:rsid w:val="00CA3934"/>
    <w:rsid w:val="00CA43E6"/>
    <w:rsid w:val="00CA6DE7"/>
    <w:rsid w:val="00CA7E17"/>
    <w:rsid w:val="00CC60CB"/>
    <w:rsid w:val="00CD5214"/>
    <w:rsid w:val="00CE49E4"/>
    <w:rsid w:val="00CF4587"/>
    <w:rsid w:val="00D056B8"/>
    <w:rsid w:val="00D12032"/>
    <w:rsid w:val="00D15391"/>
    <w:rsid w:val="00D2165A"/>
    <w:rsid w:val="00D342B1"/>
    <w:rsid w:val="00D36533"/>
    <w:rsid w:val="00D366DF"/>
    <w:rsid w:val="00D461B8"/>
    <w:rsid w:val="00D55FF3"/>
    <w:rsid w:val="00DB7C8D"/>
    <w:rsid w:val="00DC6B3C"/>
    <w:rsid w:val="00DD6088"/>
    <w:rsid w:val="00DE03C7"/>
    <w:rsid w:val="00DE22DA"/>
    <w:rsid w:val="00DF1FAF"/>
    <w:rsid w:val="00DF2258"/>
    <w:rsid w:val="00DF2D49"/>
    <w:rsid w:val="00E433FA"/>
    <w:rsid w:val="00E4643B"/>
    <w:rsid w:val="00E70733"/>
    <w:rsid w:val="00E74247"/>
    <w:rsid w:val="00E868A3"/>
    <w:rsid w:val="00E91FDD"/>
    <w:rsid w:val="00EE547F"/>
    <w:rsid w:val="00F07E9D"/>
    <w:rsid w:val="00F1275B"/>
    <w:rsid w:val="00F47C9B"/>
    <w:rsid w:val="00F541E7"/>
    <w:rsid w:val="00F63AA3"/>
    <w:rsid w:val="00F94333"/>
    <w:rsid w:val="00FB3C01"/>
    <w:rsid w:val="00FD1FCB"/>
    <w:rsid w:val="00FD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F3D0BE"/>
  <w15:docId w15:val="{D0A5CA2B-46F4-4A3E-81F8-1DF01E08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3FA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31831"/>
    <w:pPr>
      <w:ind w:left="720"/>
      <w:contextualSpacing/>
    </w:pPr>
  </w:style>
  <w:style w:type="table" w:styleId="Middelsrutenett1-uthevingsfarge1">
    <w:name w:val="Medium Grid 1 Accent 1"/>
    <w:basedOn w:val="Vanligtabell"/>
    <w:uiPriority w:val="67"/>
    <w:rsid w:val="009527D9"/>
    <w:pPr>
      <w:spacing w:after="0" w:line="240" w:lineRule="auto"/>
    </w:pPr>
    <w:rPr>
      <w:lang w:val="nb-NO"/>
    </w:rPr>
    <w:tblPr>
      <w:tblStyleRowBandSize w:val="1"/>
      <w:tblStyleColBandSize w:val="1"/>
      <w:tblInd w:w="0" w:type="nil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abellrutenett">
    <w:name w:val="Table Grid"/>
    <w:basedOn w:val="Vanligtabell"/>
    <w:uiPriority w:val="59"/>
    <w:rsid w:val="0097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7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2A06"/>
    <w:rPr>
      <w:rFonts w:ascii="Tahoma" w:hAnsi="Tahoma" w:cs="Tahoma"/>
      <w:sz w:val="16"/>
      <w:szCs w:val="1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63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707B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637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707B"/>
    <w:rPr>
      <w:lang w:val="nb-NO"/>
    </w:rPr>
  </w:style>
  <w:style w:type="character" w:styleId="Hyperkobling">
    <w:name w:val="Hyperlink"/>
    <w:basedOn w:val="Standardskriftforavsnitt"/>
    <w:uiPriority w:val="99"/>
    <w:unhideWhenUsed/>
    <w:rsid w:val="00042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5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5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8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39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none" w:sz="0" w:space="0" w:color="auto"/>
            <w:right w:val="single" w:sz="6" w:space="8" w:color="DDDDDD"/>
          </w:divBdr>
          <w:divsChild>
            <w:div w:id="20911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1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1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9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0" w:color="DDDDDD"/>
      </w:divBdr>
      <w:divsChild>
        <w:div w:id="3166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1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apporter/reports/powerbi/helse%20m&#248;re%20og%20romsdal/klinisk/videokonsultasjoner?RS:embe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285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Jordahl, Line Nes</dc:creator>
  <cp:lastModifiedBy>Austdal, Caroline</cp:lastModifiedBy>
  <cp:revision>28</cp:revision>
  <cp:lastPrinted>2016-08-22T13:16:00Z</cp:lastPrinted>
  <dcterms:created xsi:type="dcterms:W3CDTF">2019-08-14T18:13:00Z</dcterms:created>
  <dcterms:modified xsi:type="dcterms:W3CDTF">2019-09-09T10:31:00Z</dcterms:modified>
</cp:coreProperties>
</file>