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D3" w:rsidRPr="00266F25" w:rsidRDefault="0011084E">
      <w:pPr>
        <w:rPr>
          <w:b/>
          <w:i/>
          <w:u w:val="single"/>
        </w:rPr>
      </w:pPr>
      <w:r>
        <w:rPr>
          <w:b/>
          <w:i/>
          <w:u w:val="single"/>
        </w:rPr>
        <w:t xml:space="preserve">Revidert grunnlagsdokument </w:t>
      </w:r>
      <w:r w:rsidR="00155A3A">
        <w:rPr>
          <w:b/>
          <w:i/>
          <w:u w:val="single"/>
        </w:rPr>
        <w:t>ambulant-akutt team PHBU i Helse Møre og Romsdal</w:t>
      </w:r>
    </w:p>
    <w:p w:rsidR="00266F25" w:rsidRDefault="00266F25">
      <w:pPr>
        <w:rPr>
          <w:i/>
          <w:u w:val="single"/>
        </w:rPr>
      </w:pPr>
    </w:p>
    <w:p w:rsidR="00940B5B" w:rsidRPr="00155A3A" w:rsidRDefault="0011084E" w:rsidP="00940B5B">
      <w:r w:rsidRPr="00155A3A">
        <w:rPr>
          <w:b/>
        </w:rPr>
        <w:t>M</w:t>
      </w:r>
      <w:r w:rsidR="00940B5B" w:rsidRPr="00155A3A">
        <w:rPr>
          <w:b/>
        </w:rPr>
        <w:t>ålgruppe for AAT</w:t>
      </w:r>
      <w:r w:rsidR="00940B5B" w:rsidRPr="00155A3A">
        <w:t xml:space="preserve"> </w:t>
      </w:r>
    </w:p>
    <w:p w:rsidR="00155A3A" w:rsidRDefault="00116605" w:rsidP="00C042D2">
      <w:pPr>
        <w:pStyle w:val="Listeavsnitt"/>
        <w:numPr>
          <w:ilvl w:val="0"/>
          <w:numId w:val="1"/>
        </w:numPr>
      </w:pPr>
      <w:r w:rsidRPr="00155A3A">
        <w:t>Pasientgruppe med alvorlige lidelser (</w:t>
      </w:r>
      <w:r w:rsidR="00155A3A">
        <w:t xml:space="preserve">som f.eks. </w:t>
      </w:r>
      <w:r w:rsidRPr="00155A3A">
        <w:t>spiseforstyrrelse, psykose</w:t>
      </w:r>
      <w:r w:rsidR="00155A3A">
        <w:t>)</w:t>
      </w:r>
    </w:p>
    <w:p w:rsidR="00116605" w:rsidRPr="00155A3A" w:rsidRDefault="00116605" w:rsidP="00C042D2">
      <w:pPr>
        <w:pStyle w:val="Listeavsnitt"/>
        <w:numPr>
          <w:ilvl w:val="0"/>
          <w:numId w:val="1"/>
        </w:numPr>
      </w:pPr>
      <w:r w:rsidRPr="00155A3A">
        <w:t xml:space="preserve">Pasienter som trenger forskjellig omsorgsnivå i forløpet, </w:t>
      </w:r>
      <w:proofErr w:type="spellStart"/>
      <w:r w:rsidRPr="00155A3A">
        <w:t>dvs</w:t>
      </w:r>
      <w:proofErr w:type="spellEnd"/>
      <w:r w:rsidRPr="00155A3A">
        <w:t xml:space="preserve"> «vandrer» mellom sengepost, poliklinikk og ambulant tilbud </w:t>
      </w:r>
    </w:p>
    <w:p w:rsidR="00116605" w:rsidRPr="00155A3A" w:rsidRDefault="00116605" w:rsidP="00940B5B">
      <w:pPr>
        <w:pStyle w:val="Listeavsnitt"/>
        <w:numPr>
          <w:ilvl w:val="0"/>
          <w:numId w:val="1"/>
        </w:numPr>
      </w:pPr>
      <w:r w:rsidRPr="00155A3A">
        <w:t>Akutt/ambulante tjenester til ungdom på barnevern</w:t>
      </w:r>
      <w:r w:rsidR="00155A3A">
        <w:t>s</w:t>
      </w:r>
      <w:r w:rsidRPr="00155A3A">
        <w:t>institusjon</w:t>
      </w:r>
    </w:p>
    <w:p w:rsidR="00266F25" w:rsidRPr="00155A3A" w:rsidRDefault="00266F25">
      <w:pPr>
        <w:rPr>
          <w:b/>
        </w:rPr>
      </w:pPr>
      <w:r w:rsidRPr="00155A3A">
        <w:rPr>
          <w:b/>
        </w:rPr>
        <w:t xml:space="preserve">Felles oppdrag til </w:t>
      </w:r>
      <w:r w:rsidR="0018086F" w:rsidRPr="00155A3A">
        <w:rPr>
          <w:b/>
        </w:rPr>
        <w:t>alle poliklinikker:</w:t>
      </w:r>
    </w:p>
    <w:p w:rsidR="0018086F" w:rsidRPr="00155A3A" w:rsidRDefault="00392D41" w:rsidP="00136A27">
      <w:pPr>
        <w:pStyle w:val="Listeavsnitt"/>
        <w:numPr>
          <w:ilvl w:val="0"/>
          <w:numId w:val="2"/>
        </w:numPr>
      </w:pPr>
      <w:r w:rsidRPr="00155A3A">
        <w:t>akutt beredskap på dagtid må sikres</w:t>
      </w:r>
    </w:p>
    <w:p w:rsidR="00392D41" w:rsidRPr="00155A3A" w:rsidRDefault="00392D41" w:rsidP="00136A27">
      <w:pPr>
        <w:pStyle w:val="Listeavsnitt"/>
        <w:numPr>
          <w:ilvl w:val="0"/>
          <w:numId w:val="2"/>
        </w:numPr>
      </w:pPr>
      <w:r w:rsidRPr="00155A3A">
        <w:t xml:space="preserve">mulighet for ambulant virksomhet må være tilstede (ambulant virksomhet </w:t>
      </w:r>
      <w:r w:rsidR="00C3515E" w:rsidRPr="00155A3A">
        <w:t xml:space="preserve">også </w:t>
      </w:r>
      <w:r w:rsidRPr="00155A3A">
        <w:t xml:space="preserve">i </w:t>
      </w:r>
      <w:r w:rsidR="00C3515E" w:rsidRPr="00155A3A">
        <w:t>pasientforløp</w:t>
      </w:r>
      <w:r w:rsidRPr="00155A3A">
        <w:t xml:space="preserve"> som ikke </w:t>
      </w:r>
      <w:r w:rsidR="00C3515E" w:rsidRPr="00155A3A">
        <w:t>er</w:t>
      </w:r>
      <w:r w:rsidRPr="00155A3A">
        <w:t xml:space="preserve"> akutt)</w:t>
      </w:r>
    </w:p>
    <w:p w:rsidR="00C3515E" w:rsidRPr="00155A3A" w:rsidRDefault="00C3515E" w:rsidP="00136A27">
      <w:pPr>
        <w:pStyle w:val="Listeavsnitt"/>
        <w:numPr>
          <w:ilvl w:val="0"/>
          <w:numId w:val="2"/>
        </w:numPr>
      </w:pPr>
      <w:r w:rsidRPr="00155A3A">
        <w:t>sikre god opplæring og erfaring for leger og psykologer i utdanning i håndtering av akutte problemstillinger</w:t>
      </w:r>
    </w:p>
    <w:p w:rsidR="00BC043C" w:rsidRPr="00266246" w:rsidRDefault="00BC043C" w:rsidP="00136A27">
      <w:pPr>
        <w:pStyle w:val="Listeavsnitt"/>
        <w:numPr>
          <w:ilvl w:val="0"/>
          <w:numId w:val="2"/>
        </w:numPr>
      </w:pPr>
      <w:r w:rsidRPr="00266246">
        <w:t>pasient</w:t>
      </w:r>
      <w:r>
        <w:t xml:space="preserve">flyt for barn og ungdom </w:t>
      </w:r>
      <w:r w:rsidRPr="00266246">
        <w:t xml:space="preserve">som blir innlagt / utskrevet fra akutt sengepost (UPS) </w:t>
      </w:r>
      <w:r>
        <w:t xml:space="preserve">skal være lik, </w:t>
      </w:r>
      <w:r w:rsidRPr="00266246">
        <w:t>uavhengig av pasientens bosted</w:t>
      </w:r>
    </w:p>
    <w:p w:rsidR="006849B9" w:rsidRDefault="006849B9" w:rsidP="00BC043C">
      <w:r>
        <w:t>Disse målsettingene må være oppfylt, konkret organisering kan gjøres med lokale tilpasninger.</w:t>
      </w:r>
    </w:p>
    <w:p w:rsidR="00392D41" w:rsidRDefault="00920D45">
      <w:pPr>
        <w:rPr>
          <w:b/>
        </w:rPr>
      </w:pPr>
      <w:r w:rsidRPr="00920D45">
        <w:rPr>
          <w:b/>
        </w:rPr>
        <w:t xml:space="preserve">Spesielle avklaringer </w:t>
      </w:r>
      <w:proofErr w:type="spellStart"/>
      <w:r>
        <w:rPr>
          <w:b/>
        </w:rPr>
        <w:t>ifht</w:t>
      </w:r>
      <w:proofErr w:type="spellEnd"/>
      <w:r>
        <w:rPr>
          <w:b/>
        </w:rPr>
        <w:t xml:space="preserve"> revidering grunnlagsdokument:</w:t>
      </w:r>
    </w:p>
    <w:p w:rsidR="00920D45" w:rsidRPr="00BC043C" w:rsidRDefault="00920D45">
      <w:pPr>
        <w:rPr>
          <w:i/>
          <w:u w:val="single"/>
        </w:rPr>
      </w:pPr>
      <w:r w:rsidRPr="00BC043C">
        <w:rPr>
          <w:i/>
          <w:u w:val="single"/>
        </w:rPr>
        <w:t>1. alvorlighetsgrad</w:t>
      </w:r>
      <w:r w:rsidR="000007D4" w:rsidRPr="00BC043C">
        <w:rPr>
          <w:i/>
          <w:u w:val="single"/>
        </w:rPr>
        <w:t xml:space="preserve"> / </w:t>
      </w:r>
      <w:r w:rsidR="00BC043C">
        <w:rPr>
          <w:i/>
          <w:u w:val="single"/>
        </w:rPr>
        <w:t>Hvem kan ta</w:t>
      </w:r>
      <w:r w:rsidR="00990C8C">
        <w:rPr>
          <w:i/>
          <w:u w:val="single"/>
        </w:rPr>
        <w:t xml:space="preserve"> </w:t>
      </w:r>
      <w:bookmarkStart w:id="0" w:name="_GoBack"/>
      <w:bookmarkEnd w:id="0"/>
      <w:r w:rsidR="000007D4" w:rsidRPr="00BC043C">
        <w:rPr>
          <w:i/>
          <w:u w:val="single"/>
        </w:rPr>
        <w:t>kontakt</w:t>
      </w:r>
      <w:r w:rsidR="00BC043C">
        <w:rPr>
          <w:i/>
          <w:u w:val="single"/>
        </w:rPr>
        <w:t>?</w:t>
      </w:r>
    </w:p>
    <w:p w:rsidR="00BC043C" w:rsidRDefault="00F37C78">
      <w:r w:rsidRPr="00BC043C">
        <w:t xml:space="preserve">Prioriteringsveileder </w:t>
      </w:r>
      <w:r w:rsidR="00167C5A" w:rsidRPr="00BC043C">
        <w:t>gj</w:t>
      </w:r>
      <w:r w:rsidRPr="00BC043C">
        <w:t>eld</w:t>
      </w:r>
      <w:r w:rsidR="00167C5A" w:rsidRPr="00BC043C">
        <w:t xml:space="preserve">er </w:t>
      </w:r>
      <w:r w:rsidRPr="00BC043C">
        <w:t>som retningsgivende dokument</w:t>
      </w:r>
      <w:r w:rsidR="00BC043C">
        <w:t xml:space="preserve">. </w:t>
      </w:r>
    </w:p>
    <w:p w:rsidR="00C63100" w:rsidRDefault="00C63100">
      <w:r w:rsidRPr="00BC043C">
        <w:t>D</w:t>
      </w:r>
      <w:r w:rsidR="00BC043C">
        <w:t>ette betyr a</w:t>
      </w:r>
      <w:r w:rsidRPr="00BC043C">
        <w:t xml:space="preserve">t pasienten må være vurdert av helsepersonell </w:t>
      </w:r>
      <w:proofErr w:type="spellStart"/>
      <w:r w:rsidRPr="00BC043C">
        <w:t>ifht</w:t>
      </w:r>
      <w:proofErr w:type="spellEnd"/>
      <w:r w:rsidRPr="00BC043C">
        <w:t xml:space="preserve"> alvorlighet</w:t>
      </w:r>
      <w:r w:rsidR="00A947DE" w:rsidRPr="00BC043C">
        <w:t xml:space="preserve"> og</w:t>
      </w:r>
      <w:r w:rsidRPr="00BC043C">
        <w:t xml:space="preserve"> medisinsk relevans av den akutte problemstillingen. Legevakt, fastlege er instanser som utfører den type vurderinger, helsesøster med erfaring, psykisk helseteam e.l. kan også være relevante vurderingsinstanser. Avgjørende er at pasientens helsetilstand er vurdert til å kreve akutte tiltak fra </w:t>
      </w:r>
      <w:r w:rsidR="00A947DE" w:rsidRPr="00BC043C">
        <w:t xml:space="preserve">psykiatrisk </w:t>
      </w:r>
      <w:r w:rsidRPr="00BC043C">
        <w:t>spesialisthelsetjeneste</w:t>
      </w:r>
      <w:r w:rsidR="00A947DE" w:rsidRPr="00BC043C">
        <w:t>.</w:t>
      </w:r>
    </w:p>
    <w:p w:rsidR="00920D45" w:rsidRPr="00BC043C" w:rsidRDefault="00920D45">
      <w:pPr>
        <w:rPr>
          <w:i/>
          <w:u w:val="single"/>
        </w:rPr>
      </w:pPr>
      <w:r w:rsidRPr="00BC043C">
        <w:rPr>
          <w:i/>
          <w:u w:val="single"/>
        </w:rPr>
        <w:t xml:space="preserve">2. </w:t>
      </w:r>
      <w:r w:rsidR="00BC043C" w:rsidRPr="00BC043C">
        <w:rPr>
          <w:i/>
          <w:u w:val="single"/>
        </w:rPr>
        <w:t>A</w:t>
      </w:r>
      <w:r w:rsidR="00E555D1" w:rsidRPr="00BC043C">
        <w:rPr>
          <w:i/>
          <w:u w:val="single"/>
        </w:rPr>
        <w:t xml:space="preserve">kuttvurdering for pasienter som </w:t>
      </w:r>
      <w:r w:rsidRPr="00BC043C">
        <w:rPr>
          <w:i/>
          <w:u w:val="single"/>
        </w:rPr>
        <w:t>allerede har en behandler</w:t>
      </w:r>
      <w:r w:rsidR="00E555D1" w:rsidRPr="00BC043C">
        <w:rPr>
          <w:i/>
          <w:u w:val="single"/>
        </w:rPr>
        <w:t xml:space="preserve">, </w:t>
      </w:r>
      <w:proofErr w:type="spellStart"/>
      <w:r w:rsidR="00E555D1" w:rsidRPr="00BC043C">
        <w:rPr>
          <w:i/>
          <w:u w:val="single"/>
        </w:rPr>
        <w:t>dvs</w:t>
      </w:r>
      <w:proofErr w:type="spellEnd"/>
      <w:r w:rsidR="00E555D1" w:rsidRPr="00BC043C">
        <w:rPr>
          <w:i/>
          <w:u w:val="single"/>
        </w:rPr>
        <w:t xml:space="preserve"> startet pasientforløp</w:t>
      </w:r>
    </w:p>
    <w:p w:rsidR="00634D25" w:rsidRDefault="00634D25">
      <w:r w:rsidRPr="00634D25">
        <w:t>B</w:t>
      </w:r>
      <w:r w:rsidR="00A947DE" w:rsidRPr="00634D25">
        <w:t>ehandlere</w:t>
      </w:r>
      <w:r>
        <w:t xml:space="preserve"> på poliklinikken</w:t>
      </w:r>
      <w:r w:rsidR="00A947DE" w:rsidRPr="00634D25">
        <w:t xml:space="preserve"> har ansvar for sine pasienter, også når pasiente</w:t>
      </w:r>
      <w:r w:rsidR="00426122" w:rsidRPr="00634D25">
        <w:t xml:space="preserve">r viser forverret symptombildet og </w:t>
      </w:r>
      <w:r w:rsidR="00A947DE" w:rsidRPr="00634D25">
        <w:t>trenger akutte tiltak. Fast behandler kan be om bistand fra AAT, men skal i utgangspunktet selv utføre de tiltakene</w:t>
      </w:r>
      <w:r w:rsidR="0054771A" w:rsidRPr="00634D25">
        <w:t xml:space="preserve">. </w:t>
      </w:r>
    </w:p>
    <w:p w:rsidR="00C50537" w:rsidRPr="00634D25" w:rsidRDefault="00C50537">
      <w:pPr>
        <w:rPr>
          <w:i/>
          <w:u w:val="single"/>
        </w:rPr>
      </w:pPr>
      <w:r w:rsidRPr="00634D25">
        <w:rPr>
          <w:i/>
          <w:u w:val="single"/>
        </w:rPr>
        <w:t>3. Rullering av leger/psykologer inn i teamet</w:t>
      </w:r>
    </w:p>
    <w:p w:rsidR="0054771A" w:rsidRPr="0054771A" w:rsidRDefault="0054771A">
      <w:r>
        <w:t xml:space="preserve">Alle poliklinikker må sikre at spesielt leger og psykologer få god erfaring med </w:t>
      </w:r>
      <w:r w:rsidR="00325995">
        <w:t>håndteringen av akutte problemstillinger. Organiseringen av dette ligger under ansvaret til lokal seksjonsleder.</w:t>
      </w:r>
    </w:p>
    <w:p w:rsidR="00C50537" w:rsidRPr="00634D25" w:rsidRDefault="00634D25">
      <w:pPr>
        <w:rPr>
          <w:i/>
          <w:u w:val="single"/>
        </w:rPr>
      </w:pPr>
      <w:r w:rsidRPr="00634D25">
        <w:rPr>
          <w:i/>
          <w:u w:val="single"/>
        </w:rPr>
        <w:t>4</w:t>
      </w:r>
      <w:r w:rsidR="00C50537" w:rsidRPr="00634D25">
        <w:rPr>
          <w:i/>
          <w:u w:val="single"/>
        </w:rPr>
        <w:t>. Behov fra UPS</w:t>
      </w:r>
    </w:p>
    <w:p w:rsidR="00C50537" w:rsidRPr="00C50537" w:rsidRDefault="00325995" w:rsidP="00C50537">
      <w:pPr>
        <w:rPr>
          <w:sz w:val="20"/>
          <w:szCs w:val="20"/>
        </w:rPr>
      </w:pPr>
      <w:r w:rsidRPr="00634D25">
        <w:t>AAT skal s</w:t>
      </w:r>
      <w:r w:rsidR="00C50537" w:rsidRPr="00634D25">
        <w:t xml:space="preserve">ikre stabiliseringstiltak i </w:t>
      </w:r>
      <w:r w:rsidRPr="00634D25">
        <w:t xml:space="preserve">poliklinisk oppfølging og eventuelt i </w:t>
      </w:r>
      <w:r w:rsidR="00C50537" w:rsidRPr="00634D25">
        <w:t xml:space="preserve">heimen </w:t>
      </w:r>
      <w:r w:rsidRPr="00634D25">
        <w:t xml:space="preserve">gjennom ambulante tiltak, </w:t>
      </w:r>
      <w:r w:rsidR="00C50537" w:rsidRPr="00634D25">
        <w:t>når pasienter skrives ut</w:t>
      </w:r>
      <w:r w:rsidRPr="00634D25">
        <w:t xml:space="preserve"> fra akutt sengepost.</w:t>
      </w:r>
    </w:p>
    <w:p w:rsidR="00C50537" w:rsidRPr="00C50537" w:rsidRDefault="00C50537">
      <w:pPr>
        <w:rPr>
          <w:sz w:val="20"/>
          <w:szCs w:val="20"/>
        </w:rPr>
      </w:pPr>
    </w:p>
    <w:sectPr w:rsidR="00C50537" w:rsidRPr="00C5053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E9" w:rsidRDefault="00A37AE9" w:rsidP="00A37AE9">
      <w:pPr>
        <w:spacing w:after="0" w:line="240" w:lineRule="auto"/>
      </w:pPr>
      <w:r>
        <w:separator/>
      </w:r>
    </w:p>
  </w:endnote>
  <w:endnote w:type="continuationSeparator" w:id="0">
    <w:p w:rsidR="00A37AE9" w:rsidRDefault="00A37AE9" w:rsidP="00A3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E9" w:rsidRDefault="00A37AE9" w:rsidP="00A37AE9">
      <w:pPr>
        <w:spacing w:after="0" w:line="240" w:lineRule="auto"/>
      </w:pPr>
      <w:r>
        <w:separator/>
      </w:r>
    </w:p>
  </w:footnote>
  <w:footnote w:type="continuationSeparator" w:id="0">
    <w:p w:rsidR="00A37AE9" w:rsidRDefault="00A37AE9" w:rsidP="00A37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E9" w:rsidRDefault="00634D25">
    <w:pPr>
      <w:pStyle w:val="Topptekst"/>
    </w:pPr>
    <w:r>
      <w:t>Revisjon oktober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524A8"/>
    <w:multiLevelType w:val="hybridMultilevel"/>
    <w:tmpl w:val="7F22DFD4"/>
    <w:lvl w:ilvl="0" w:tplc="0414000D">
      <w:start w:val="1"/>
      <w:numFmt w:val="bullet"/>
      <w:lvlText w:val=""/>
      <w:lvlJc w:val="left"/>
      <w:pPr>
        <w:ind w:left="720" w:hanging="360"/>
      </w:pPr>
      <w:rPr>
        <w:rFonts w:ascii="Wingdings" w:hAnsi="Wingdings" w:hint="default"/>
      </w:rPr>
    </w:lvl>
    <w:lvl w:ilvl="1" w:tplc="432A27F6">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FE7904"/>
    <w:multiLevelType w:val="hybridMultilevel"/>
    <w:tmpl w:val="CA2E040C"/>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25"/>
    <w:rsid w:val="000007D4"/>
    <w:rsid w:val="0011084E"/>
    <w:rsid w:val="00116605"/>
    <w:rsid w:val="00136A27"/>
    <w:rsid w:val="00155A3A"/>
    <w:rsid w:val="00167C5A"/>
    <w:rsid w:val="0018086F"/>
    <w:rsid w:val="00266F25"/>
    <w:rsid w:val="00325995"/>
    <w:rsid w:val="00392D41"/>
    <w:rsid w:val="003A7FBB"/>
    <w:rsid w:val="00426122"/>
    <w:rsid w:val="004D5A4A"/>
    <w:rsid w:val="0054771A"/>
    <w:rsid w:val="00634D25"/>
    <w:rsid w:val="006849B9"/>
    <w:rsid w:val="00920D45"/>
    <w:rsid w:val="00940B5B"/>
    <w:rsid w:val="00990C8C"/>
    <w:rsid w:val="00A37AE9"/>
    <w:rsid w:val="00A41ED3"/>
    <w:rsid w:val="00A947DE"/>
    <w:rsid w:val="00B95686"/>
    <w:rsid w:val="00BC043C"/>
    <w:rsid w:val="00C3515E"/>
    <w:rsid w:val="00C50537"/>
    <w:rsid w:val="00C63100"/>
    <w:rsid w:val="00CF1FD8"/>
    <w:rsid w:val="00DC303E"/>
    <w:rsid w:val="00E555D1"/>
    <w:rsid w:val="00E64B13"/>
    <w:rsid w:val="00F37C78"/>
    <w:rsid w:val="00FA24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F10FD"/>
  <w15:chartTrackingRefBased/>
  <w15:docId w15:val="{BD4DFC61-114A-4573-90E5-67951EA5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40B5B"/>
    <w:pPr>
      <w:ind w:left="720"/>
      <w:contextualSpacing/>
    </w:pPr>
  </w:style>
  <w:style w:type="paragraph" w:styleId="Topptekst">
    <w:name w:val="header"/>
    <w:basedOn w:val="Normal"/>
    <w:link w:val="TopptekstTegn"/>
    <w:uiPriority w:val="99"/>
    <w:unhideWhenUsed/>
    <w:rsid w:val="00A37A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37AE9"/>
  </w:style>
  <w:style w:type="paragraph" w:styleId="Bunntekst">
    <w:name w:val="footer"/>
    <w:basedOn w:val="Normal"/>
    <w:link w:val="BunntekstTegn"/>
    <w:uiPriority w:val="99"/>
    <w:unhideWhenUsed/>
    <w:rsid w:val="00A37A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3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346</Words>
  <Characters>1834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Strauss, Manuela</dc:creator>
  <cp:keywords/>
  <dc:description/>
  <cp:lastModifiedBy>Strauss, Manuela</cp:lastModifiedBy>
  <cp:revision>11</cp:revision>
  <dcterms:created xsi:type="dcterms:W3CDTF">2019-09-25T14:33:00Z</dcterms:created>
  <dcterms:modified xsi:type="dcterms:W3CDTF">2020-05-15T11:38:00Z</dcterms:modified>
</cp:coreProperties>
</file>