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94" w:rsidRDefault="00C43094" w:rsidP="00C43094">
      <w:pPr>
        <w:pStyle w:val="Overskrift1"/>
      </w:pPr>
      <w:r>
        <w:t>Omfang og ansvar</w:t>
      </w:r>
    </w:p>
    <w:p w:rsidR="00C43094" w:rsidRDefault="00916B96" w:rsidP="00C43094">
      <w:r>
        <w:t>Se forløpsbeskrivelse</w:t>
      </w:r>
    </w:p>
    <w:p w:rsidR="00C43094" w:rsidRDefault="00E056FB" w:rsidP="00C43094">
      <w:hyperlink r:id="rId6" w:history="1">
        <w:r w:rsidR="00C43094" w:rsidRPr="00916B96">
          <w:rPr>
            <w:rStyle w:val="Hyperkobling"/>
          </w:rPr>
          <w:t xml:space="preserve">Internettside </w:t>
        </w:r>
        <w:r w:rsidR="00916B96" w:rsidRPr="00916B96">
          <w:rPr>
            <w:rStyle w:val="Hyperkobling"/>
          </w:rPr>
          <w:t>om pakkeforløp hjem</w:t>
        </w:r>
      </w:hyperlink>
    </w:p>
    <w:p w:rsidR="006867B7" w:rsidRDefault="006867B7" w:rsidP="00C43094">
      <w:pPr>
        <w:pStyle w:val="Overskrift1"/>
      </w:pPr>
      <w:r>
        <w:t>Henvisning</w:t>
      </w:r>
    </w:p>
    <w:p w:rsidR="00351658" w:rsidRDefault="000E3A30">
      <w:r>
        <w:t>Henvist</w:t>
      </w:r>
      <w:r w:rsidR="006867B7" w:rsidRPr="000E3A30">
        <w:t xml:space="preserve"> «Pakkeforløp hjem» av </w:t>
      </w:r>
      <w:proofErr w:type="spellStart"/>
      <w:r w:rsidR="006867B7" w:rsidRPr="000E3A30">
        <w:t>dr.X</w:t>
      </w:r>
      <w:proofErr w:type="spellEnd"/>
      <w:r w:rsidR="006867B7" w:rsidRPr="000E3A30">
        <w:t xml:space="preserve">, dato. </w:t>
      </w:r>
      <w:r w:rsidR="00B62693" w:rsidRPr="000E3A30">
        <w:t>S</w:t>
      </w:r>
      <w:r w:rsidR="006867B7" w:rsidRPr="000E3A30">
        <w:t xml:space="preserve">kriftlig innkallelse </w:t>
      </w:r>
      <w:r w:rsidR="00B62693" w:rsidRPr="000E3A30">
        <w:t xml:space="preserve">med </w:t>
      </w:r>
      <w:r w:rsidR="006867B7" w:rsidRPr="000E3A30">
        <w:t>kartleggingsskjema og info</w:t>
      </w:r>
      <w:r w:rsidR="00B62693" w:rsidRPr="000E3A30">
        <w:t>rmasjons</w:t>
      </w:r>
      <w:r w:rsidR="006867B7" w:rsidRPr="000E3A30">
        <w:t>skriv.</w:t>
      </w:r>
      <w:r w:rsidR="00B62693" w:rsidRPr="000E3A30">
        <w:t xml:space="preserve"> </w:t>
      </w:r>
      <w:r w:rsidRPr="000E3A30">
        <w:t>(Pasient settes opp i forbindelse med annen avtale på sykehuset.)</w:t>
      </w:r>
    </w:p>
    <w:p w:rsidR="00351658" w:rsidRPr="000E3A30" w:rsidRDefault="002C7A88" w:rsidP="00351658">
      <w:r>
        <w:t>Pasient settes</w:t>
      </w:r>
      <w:r w:rsidR="00351658">
        <w:t xml:space="preserve"> opp til v</w:t>
      </w:r>
      <w:r w:rsidR="00B62693" w:rsidRPr="000E3A30">
        <w:t>ideokonsultasjon</w:t>
      </w:r>
      <w:r w:rsidR="00351658">
        <w:t>/telefonkonsultasjon</w:t>
      </w:r>
      <w:r w:rsidR="00B62693" w:rsidRPr="000E3A30">
        <w:t xml:space="preserve"> </w:t>
      </w:r>
      <w:r w:rsidR="006013C0">
        <w:t>dato-klokkeslett.</w:t>
      </w:r>
    </w:p>
    <w:p w:rsidR="006867B7" w:rsidRPr="00351658" w:rsidRDefault="002C7A88">
      <w:r>
        <w:t>O</w:t>
      </w:r>
      <w:r w:rsidR="00351658">
        <w:t>ppmøte</w:t>
      </w:r>
      <w:r>
        <w:t xml:space="preserve"> planlegges</w:t>
      </w:r>
      <w:r w:rsidR="00351658">
        <w:t xml:space="preserve"> etter ønske fra henvisende lege, </w:t>
      </w:r>
      <w:r w:rsidR="006013C0">
        <w:t>dato-klokkeslett.</w:t>
      </w:r>
    </w:p>
    <w:p w:rsidR="006867B7" w:rsidRPr="00351658" w:rsidRDefault="006867B7"/>
    <w:p w:rsidR="006867B7" w:rsidRDefault="006867B7" w:rsidP="00916B96">
      <w:pPr>
        <w:pStyle w:val="Overskrift1"/>
      </w:pPr>
      <w:r>
        <w:t>Journalnotat</w:t>
      </w:r>
    </w:p>
    <w:p w:rsidR="002C46BC" w:rsidRDefault="002C46BC">
      <w:pPr>
        <w:rPr>
          <w:b/>
        </w:rPr>
      </w:pPr>
      <w:r>
        <w:rPr>
          <w:b/>
        </w:rPr>
        <w:t xml:space="preserve">Til </w:t>
      </w:r>
      <w:r w:rsidR="006B46A2">
        <w:rPr>
          <w:b/>
        </w:rPr>
        <w:t>saksbehandlertjenesten i bostedskommune.</w:t>
      </w:r>
    </w:p>
    <w:p w:rsidR="00A004F6" w:rsidRPr="00BB0998" w:rsidRDefault="005A416F">
      <w:pPr>
        <w:rPr>
          <w:b/>
        </w:rPr>
      </w:pPr>
      <w:r w:rsidRPr="00BB0998">
        <w:rPr>
          <w:b/>
        </w:rPr>
        <w:t>Pakkeforløp hjem - Samhandlingspunkt 1</w:t>
      </w:r>
    </w:p>
    <w:p w:rsidR="005A416F" w:rsidRDefault="005A416F">
      <w:r>
        <w:t xml:space="preserve">Pasientens medisinske situasjon. </w:t>
      </w:r>
      <w:r w:rsidR="00BB0998">
        <w:t>Denne kartleggingen har som mål å kartlegge behov utover kreftbehandlingen.</w:t>
      </w:r>
    </w:p>
    <w:p w:rsidR="00BB0998" w:rsidRDefault="00BB0998"/>
    <w:p w:rsidR="00AE6069" w:rsidRPr="00AE6069" w:rsidRDefault="00AE6069">
      <w:pPr>
        <w:rPr>
          <w:i/>
        </w:rPr>
      </w:pPr>
      <w:r w:rsidRPr="00AE6069">
        <w:rPr>
          <w:i/>
        </w:rPr>
        <w:t>NCCNS Termometer for grad av påkjenning</w:t>
      </w:r>
    </w:p>
    <w:p w:rsidR="00AE6069" w:rsidRDefault="008E1970">
      <w:r>
        <w:t>Pasienten har</w:t>
      </w:r>
      <w:r w:rsidR="00AE6069">
        <w:t xml:space="preserve"> svart «Ja» for følgende problemer:</w:t>
      </w:r>
    </w:p>
    <w:p w:rsidR="008E1970" w:rsidRDefault="008E1970">
      <w:r>
        <w:t xml:space="preserve">Fra «Ingen </w:t>
      </w:r>
      <w:proofErr w:type="gramStart"/>
      <w:r>
        <w:t>påkjenning»(</w:t>
      </w:r>
      <w:proofErr w:type="gramEnd"/>
      <w:r>
        <w:t xml:space="preserve">0) til «Ekstrem påkjenning»(10) har pasient </w:t>
      </w:r>
      <w:r w:rsidR="0095059C">
        <w:t xml:space="preserve">svart: </w:t>
      </w:r>
      <w:proofErr w:type="spellStart"/>
      <w:r w:rsidR="0095059C" w:rsidRPr="0095059C">
        <w:rPr>
          <w:u w:val="single"/>
        </w:rPr>
        <w:t>X</w:t>
      </w:r>
      <w:proofErr w:type="spellEnd"/>
      <w:r w:rsidR="0095059C">
        <w:t>.</w:t>
      </w:r>
    </w:p>
    <w:p w:rsidR="0095059C" w:rsidRDefault="0095059C"/>
    <w:p w:rsidR="0095059C" w:rsidRPr="0095059C" w:rsidRDefault="0095059C">
      <w:pPr>
        <w:rPr>
          <w:i/>
        </w:rPr>
      </w:pPr>
      <w:r w:rsidRPr="0095059C">
        <w:rPr>
          <w:i/>
        </w:rPr>
        <w:t>Tema til kartlegging</w:t>
      </w:r>
    </w:p>
    <w:p w:rsidR="00A45FD7" w:rsidRDefault="00A45FD7" w:rsidP="00DF1E7C">
      <w:pPr>
        <w:tabs>
          <w:tab w:val="left" w:pos="5910"/>
        </w:tabs>
      </w:pPr>
      <w:r>
        <w:t xml:space="preserve">Medisinske behov: </w:t>
      </w:r>
      <w:proofErr w:type="spellStart"/>
      <w:r>
        <w:t>u.a</w:t>
      </w:r>
      <w:proofErr w:type="spellEnd"/>
      <w:r>
        <w:t>.</w:t>
      </w:r>
    </w:p>
    <w:p w:rsidR="00834B2F" w:rsidRDefault="0095059C" w:rsidP="00DF1E7C">
      <w:pPr>
        <w:tabs>
          <w:tab w:val="left" w:pos="5910"/>
        </w:tabs>
      </w:pPr>
      <w:r>
        <w:t xml:space="preserve">Familiesituasjon og nettverk: </w:t>
      </w:r>
      <w:proofErr w:type="spellStart"/>
      <w:r>
        <w:t>u.a</w:t>
      </w:r>
      <w:proofErr w:type="spellEnd"/>
      <w:r>
        <w:t>.</w:t>
      </w:r>
    </w:p>
    <w:p w:rsidR="0095059C" w:rsidRDefault="00834B2F" w:rsidP="00DF1E7C">
      <w:pPr>
        <w:tabs>
          <w:tab w:val="left" w:pos="5910"/>
        </w:tabs>
      </w:pPr>
      <w:r>
        <w:t>Pårørendes behov:</w:t>
      </w:r>
      <w:r w:rsidR="001650EC">
        <w:t xml:space="preserve"> </w:t>
      </w:r>
      <w:proofErr w:type="spellStart"/>
      <w:r w:rsidR="001650EC">
        <w:t>u.a</w:t>
      </w:r>
      <w:proofErr w:type="spellEnd"/>
      <w:r w:rsidR="001650EC">
        <w:t>.</w:t>
      </w:r>
    </w:p>
    <w:p w:rsidR="00263826" w:rsidRDefault="00263826" w:rsidP="00DF1E7C">
      <w:pPr>
        <w:tabs>
          <w:tab w:val="left" w:pos="5910"/>
        </w:tabs>
      </w:pPr>
      <w:r>
        <w:t xml:space="preserve">Identifisere barn som pårørende, foreldre eller søsken til syke barn: </w:t>
      </w:r>
      <w:proofErr w:type="spellStart"/>
      <w:r>
        <w:t>u.a</w:t>
      </w:r>
      <w:proofErr w:type="spellEnd"/>
    </w:p>
    <w:p w:rsidR="0095059C" w:rsidRDefault="0095059C">
      <w:r>
        <w:t xml:space="preserve">Jobb/Skole/Utdanning: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Økonomi og boforhold: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Hjelp og tilrettelegging i hjemmet: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Rehabilitering: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Fysisk aktivitet og fysisk funksjon: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Ernæring/mat/måltider: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t xml:space="preserve">Ivaretakelse av egen helse: </w:t>
      </w:r>
      <w:proofErr w:type="spellStart"/>
      <w:r>
        <w:t>u.a</w:t>
      </w:r>
      <w:proofErr w:type="spellEnd"/>
      <w:r>
        <w:t>.</w:t>
      </w:r>
    </w:p>
    <w:p w:rsidR="0095059C" w:rsidRDefault="0095059C">
      <w:r>
        <w:lastRenderedPageBreak/>
        <w:t xml:space="preserve">Egne ressurser/læring og mestring: </w:t>
      </w:r>
      <w:proofErr w:type="spellStart"/>
      <w:r>
        <w:t>u.a</w:t>
      </w:r>
      <w:proofErr w:type="spellEnd"/>
      <w:r>
        <w:t>.</w:t>
      </w:r>
    </w:p>
    <w:p w:rsidR="0095059C" w:rsidRDefault="009B59FB">
      <w:r>
        <w:t xml:space="preserve">Fritid/sosiale aktiviteter: </w:t>
      </w:r>
      <w:proofErr w:type="spellStart"/>
      <w:r>
        <w:t>u.a</w:t>
      </w:r>
      <w:proofErr w:type="spellEnd"/>
      <w:r>
        <w:t>.</w:t>
      </w:r>
    </w:p>
    <w:p w:rsidR="009B59FB" w:rsidRDefault="009B59FB">
      <w:r>
        <w:t xml:space="preserve">Psykisk helse: </w:t>
      </w:r>
      <w:proofErr w:type="spellStart"/>
      <w:r>
        <w:t>u.a</w:t>
      </w:r>
      <w:proofErr w:type="spellEnd"/>
      <w:r>
        <w:t>.</w:t>
      </w:r>
    </w:p>
    <w:p w:rsidR="009B59FB" w:rsidRDefault="009B59FB">
      <w:r>
        <w:t xml:space="preserve">Seksuell helse: </w:t>
      </w:r>
      <w:proofErr w:type="spellStart"/>
      <w:r>
        <w:t>u.a</w:t>
      </w:r>
      <w:proofErr w:type="spellEnd"/>
      <w:r>
        <w:t>.</w:t>
      </w:r>
    </w:p>
    <w:p w:rsidR="009B59FB" w:rsidRDefault="009B59FB">
      <w:r>
        <w:t xml:space="preserve">Oral helse: </w:t>
      </w:r>
      <w:proofErr w:type="spellStart"/>
      <w:r>
        <w:t>u.a</w:t>
      </w:r>
      <w:proofErr w:type="spellEnd"/>
      <w:r>
        <w:t>.</w:t>
      </w:r>
    </w:p>
    <w:p w:rsidR="009B59FB" w:rsidRDefault="009B59FB"/>
    <w:p w:rsidR="009B59FB" w:rsidRPr="009B59FB" w:rsidRDefault="009B59FB">
      <w:pPr>
        <w:rPr>
          <w:i/>
        </w:rPr>
      </w:pPr>
      <w:r w:rsidRPr="009B59FB">
        <w:rPr>
          <w:i/>
        </w:rPr>
        <w:t>Tiltak</w:t>
      </w:r>
    </w:p>
    <w:p w:rsidR="00C11B08" w:rsidRDefault="009B59FB">
      <w:r>
        <w:t>Behovskartleggingen sendes til fastlege og henvisende lege.</w:t>
      </w:r>
    </w:p>
    <w:p w:rsidR="009B59FB" w:rsidRDefault="00553921">
      <w:r>
        <w:t>Pasient har samtykket til oppfølging Samhandlingspunkt 2 og 3 i</w:t>
      </w:r>
      <w:r w:rsidR="006013C0">
        <w:t xml:space="preserve"> bostedskommune</w:t>
      </w:r>
      <w:r>
        <w:t>n</w:t>
      </w:r>
      <w:r w:rsidR="006013C0">
        <w:t>.</w:t>
      </w:r>
    </w:p>
    <w:p w:rsidR="00AD0199" w:rsidRDefault="009D7BB1">
      <w:r>
        <w:t xml:space="preserve">(?) </w:t>
      </w:r>
      <w:r w:rsidR="00AD0199">
        <w:t>Pasient er allerede henvist Pusterommet.</w:t>
      </w:r>
    </w:p>
    <w:p w:rsidR="00921755" w:rsidRDefault="009D7BB1">
      <w:r>
        <w:t xml:space="preserve">(?) </w:t>
      </w:r>
      <w:r w:rsidR="00AD0199">
        <w:t>Pasient ønsker videre samtaler med</w:t>
      </w:r>
      <w:r w:rsidR="00921755">
        <w:t xml:space="preserve"> sosionom.</w:t>
      </w:r>
    </w:p>
    <w:p w:rsidR="009D7BB1" w:rsidRDefault="009D7BB1">
      <w:r>
        <w:t>(?) Pasient ønsker henvisning til klinisk ernæringsfysiolog.</w:t>
      </w:r>
    </w:p>
    <w:p w:rsidR="00781A99" w:rsidRDefault="00781A99">
      <w:r>
        <w:t>(?) Pasient ønsker samtale med sykepleier om seksualitet.</w:t>
      </w:r>
    </w:p>
    <w:p w:rsidR="00781A99" w:rsidRDefault="00781A99">
      <w:r>
        <w:t>(?) Pasient ønsker å delta i program for røykeslutt.</w:t>
      </w:r>
    </w:p>
    <w:p w:rsidR="00697535" w:rsidRDefault="00697535"/>
    <w:p w:rsidR="00697535" w:rsidRDefault="00BC2D50" w:rsidP="00916B96">
      <w:pPr>
        <w:pStyle w:val="Overskrift1"/>
      </w:pPr>
      <w:r>
        <w:t>Samhandlingspunkt 1</w:t>
      </w:r>
    </w:p>
    <w:p w:rsidR="00B650ED" w:rsidRDefault="00B650ED">
      <w:r>
        <w:t xml:space="preserve">Under denne overskriften vil du finne en typisk </w:t>
      </w:r>
      <w:r w:rsidR="001B65F8">
        <w:t>gjennomføring</w:t>
      </w:r>
      <w:r>
        <w:t xml:space="preserve"> i «Pakkeforløp hjem». </w:t>
      </w:r>
      <w:r w:rsidR="00E22E58">
        <w:t xml:space="preserve">Dette er ment som hjelp til deg med rollen som </w:t>
      </w:r>
      <w:r w:rsidR="00E22E58" w:rsidRPr="00E22E58">
        <w:rPr>
          <w:i/>
        </w:rPr>
        <w:t>kartlegger</w:t>
      </w:r>
      <w:r w:rsidR="00E22E58">
        <w:t>.</w:t>
      </w:r>
    </w:p>
    <w:p w:rsidR="001B65F8" w:rsidRDefault="001B65F8">
      <w:pPr>
        <w:rPr>
          <w:u w:val="single"/>
        </w:rPr>
      </w:pPr>
    </w:p>
    <w:p w:rsidR="00EF1995" w:rsidRDefault="0046527C">
      <w:r w:rsidRPr="00F61BBC">
        <w:rPr>
          <w:u w:val="single"/>
        </w:rPr>
        <w:t>1. Innledning</w:t>
      </w:r>
      <w:r w:rsidR="00F61BBC">
        <w:br/>
      </w:r>
      <w:r w:rsidR="00003DE7">
        <w:t>«</w:t>
      </w:r>
      <w:r w:rsidR="00EF1995">
        <w:t>Hei, så hyggelig å møte deg! (Introduksjon u.t. navn og stilling.)</w:t>
      </w:r>
    </w:p>
    <w:p w:rsidR="00056877" w:rsidRDefault="00EF1995">
      <w:r>
        <w:t xml:space="preserve">Du er henvist til </w:t>
      </w:r>
      <w:r w:rsidR="00AE5815">
        <w:t>«</w:t>
      </w:r>
      <w:r>
        <w:t>Pakkeforløp hjem</w:t>
      </w:r>
      <w:r w:rsidR="00AE5815">
        <w:t>»</w:t>
      </w:r>
      <w:r w:rsidR="00056877">
        <w:t xml:space="preserve"> og jeg vil gi deg informasjon om dette snart, men først om samtalens rammer</w:t>
      </w:r>
      <w:r>
        <w:t xml:space="preserve">. </w:t>
      </w:r>
      <w:r w:rsidR="00056877">
        <w:t>Jeg har satt av 45 minutter til denne samtalen. Passer det greit for deg?</w:t>
      </w:r>
    </w:p>
    <w:p w:rsidR="00EC5134" w:rsidRDefault="00AE5815">
      <w:r>
        <w:t>«</w:t>
      </w:r>
      <w:r w:rsidR="007A0841">
        <w:t>P</w:t>
      </w:r>
      <w:r w:rsidR="00EF1995">
        <w:t>akkeforløp</w:t>
      </w:r>
      <w:r>
        <w:t xml:space="preserve"> hjem» </w:t>
      </w:r>
      <w:r w:rsidR="007A0841">
        <w:t>er</w:t>
      </w:r>
      <w:r w:rsidR="00EF1995">
        <w:t xml:space="preserve"> et</w:t>
      </w:r>
      <w:r w:rsidR="007A0841">
        <w:t xml:space="preserve"> nytt</w:t>
      </w:r>
      <w:r w:rsidR="00EF1995">
        <w:t xml:space="preserve"> tilbud </w:t>
      </w:r>
      <w:r w:rsidR="007A0841">
        <w:t>til</w:t>
      </w:r>
      <w:r w:rsidR="00EF1995">
        <w:t xml:space="preserve"> alle </w:t>
      </w:r>
      <w:r w:rsidR="007A0841">
        <w:t>som får en</w:t>
      </w:r>
      <w:r w:rsidR="00EF1995">
        <w:t xml:space="preserve"> kreft</w:t>
      </w:r>
      <w:r w:rsidR="007A0841">
        <w:t>diagnose. Forskjellen på dette og pasientforløpet som du er i, er at «Pakkeforløp hjem»</w:t>
      </w:r>
      <w:r w:rsidR="003B4055">
        <w:t xml:space="preserve"> fokuserer på behov utenom selve kreftbehandlingen. </w:t>
      </w:r>
      <w:r w:rsidR="00EC5134">
        <w:t xml:space="preserve">Det betyr at denne samtalen </w:t>
      </w:r>
      <w:r w:rsidR="00EC5134" w:rsidRPr="009D7BB1">
        <w:rPr>
          <w:u w:val="single"/>
        </w:rPr>
        <w:t>ikke handler om</w:t>
      </w:r>
      <w:r>
        <w:t xml:space="preserve"> medisin, behandling, operasjon, stråling eller kur</w:t>
      </w:r>
      <w:r w:rsidR="00EC5134">
        <w:t xml:space="preserve">. Denne samtalen handler om </w:t>
      </w:r>
      <w:r w:rsidR="001E7BB4">
        <w:t xml:space="preserve">hvordan kreftsykdom påvirker hverdagen, relasjoner, økonomi/arbeid og din fysiske form for øvrig. </w:t>
      </w:r>
      <w:r>
        <w:t>Høres det</w:t>
      </w:r>
      <w:r w:rsidR="001E7BB4">
        <w:t xml:space="preserve"> greit </w:t>
      </w:r>
      <w:r>
        <w:t>ut</w:t>
      </w:r>
      <w:r w:rsidR="001E7BB4">
        <w:t>?</w:t>
      </w:r>
    </w:p>
    <w:p w:rsidR="001E7BB4" w:rsidRDefault="007A424F">
      <w:r>
        <w:t xml:space="preserve">Ordet «hjem» i pakkeforløpet betyr at du vil få tilbud om oppfølging i kommunen din. Du vil få tilbud om en lignende samtale som i dag på et senere tidspunkt. </w:t>
      </w:r>
      <w:r w:rsidR="00603905">
        <w:t>Etter planen skal noen fra kommunen ta kontakt med deg</w:t>
      </w:r>
      <w:r w:rsidR="00AE5815">
        <w:t xml:space="preserve"> om</w:t>
      </w:r>
      <w:r w:rsidR="00603905">
        <w:t xml:space="preserve"> 3-4 måneder og 12-18 måneder. Dette for å høre om hvordan du har det og om dine behov har endret seg. Jeg ville nevne dette nå, også vil jeg snakke mer om dette i slutten av samtalen.</w:t>
      </w:r>
      <w:r w:rsidR="00552C71">
        <w:t xml:space="preserve"> Høres det greit ut?</w:t>
      </w:r>
    </w:p>
    <w:p w:rsidR="0046527C" w:rsidRDefault="00552C71">
      <w:r>
        <w:t xml:space="preserve">Da starter vi. </w:t>
      </w:r>
      <w:r w:rsidR="0046527C">
        <w:t>Har du mottatt skriftlig innkallelse med et skjema?</w:t>
      </w:r>
      <w:r w:rsidR="00A94863">
        <w:t xml:space="preserve"> Har du fylt dette ut?</w:t>
      </w:r>
      <w:r w:rsidR="00003DE7">
        <w:t>»</w:t>
      </w:r>
      <w:r w:rsidR="00A94863">
        <w:br/>
      </w:r>
      <w:r w:rsidR="0046527C" w:rsidRPr="00F61BBC">
        <w:rPr>
          <w:i/>
        </w:rPr>
        <w:t>H</w:t>
      </w:r>
      <w:r w:rsidR="00A94863">
        <w:rPr>
          <w:i/>
        </w:rPr>
        <w:t>vis nei, gå videre til overskrift 2. H</w:t>
      </w:r>
      <w:r w:rsidR="0046527C" w:rsidRPr="00F61BBC">
        <w:rPr>
          <w:i/>
        </w:rPr>
        <w:t>vis ja, hopp til overskrift 3.</w:t>
      </w:r>
    </w:p>
    <w:p w:rsidR="00B650ED" w:rsidRDefault="00B650ED">
      <w:pPr>
        <w:rPr>
          <w:u w:val="single"/>
        </w:rPr>
      </w:pPr>
    </w:p>
    <w:p w:rsidR="003A7FDF" w:rsidRPr="00003DE7" w:rsidRDefault="00F61BBC">
      <w:pPr>
        <w:rPr>
          <w:i/>
        </w:rPr>
      </w:pPr>
      <w:r w:rsidRPr="00F61BBC">
        <w:rPr>
          <w:u w:val="single"/>
        </w:rPr>
        <w:t>2. Presentasjon av skjema</w:t>
      </w:r>
      <w:r w:rsidRPr="00F61BBC">
        <w:rPr>
          <w:u w:val="single"/>
        </w:rPr>
        <w:br/>
      </w:r>
      <w:r w:rsidR="003A7FDF" w:rsidRPr="00003DE7">
        <w:rPr>
          <w:i/>
        </w:rPr>
        <w:t xml:space="preserve">Ved oppmøte: del ut skjema. Ved videokonsultasjon: del skjerm og vis kartleggingsskjema. Ved telefonkonsultasjon: </w:t>
      </w:r>
      <w:r w:rsidR="00003DE7" w:rsidRPr="00003DE7">
        <w:rPr>
          <w:i/>
        </w:rPr>
        <w:t>«Siden du ikke har skjemaet foran deg så vil jeg presentere dette.»</w:t>
      </w:r>
    </w:p>
    <w:p w:rsidR="002121FD" w:rsidRDefault="00003DE7">
      <w:r>
        <w:t>«</w:t>
      </w:r>
      <w:r w:rsidR="00903533">
        <w:t>For å hjelpe oss til å f</w:t>
      </w:r>
      <w:r w:rsidR="00A94863">
        <w:t>ange opp behov</w:t>
      </w:r>
      <w:r w:rsidR="00903533">
        <w:t>,</w:t>
      </w:r>
      <w:r w:rsidR="00F61BBC">
        <w:t xml:space="preserve"> bruker </w:t>
      </w:r>
      <w:r w:rsidR="00903533">
        <w:t xml:space="preserve">vi </w:t>
      </w:r>
      <w:r w:rsidR="00F61BBC">
        <w:t xml:space="preserve">et skjema som heter </w:t>
      </w:r>
      <w:r w:rsidR="00F61BBC" w:rsidRPr="00F61BBC">
        <w:rPr>
          <w:i/>
        </w:rPr>
        <w:t>NCCNS Termometer for grad av påkjenning</w:t>
      </w:r>
      <w:r w:rsidR="00F61BBC">
        <w:t xml:space="preserve">. </w:t>
      </w:r>
      <w:r w:rsidR="0042365C">
        <w:t>Det ene du skal gjøre er</w:t>
      </w:r>
      <w:r w:rsidR="00F61BBC">
        <w:t xml:space="preserve"> å gradere påkjenning</w:t>
      </w:r>
      <w:r w:rsidR="0042365C">
        <w:t>en</w:t>
      </w:r>
      <w:r w:rsidR="00F61BBC">
        <w:t xml:space="preserve"> du har </w:t>
      </w:r>
      <w:r w:rsidR="002121FD">
        <w:t>hatt</w:t>
      </w:r>
      <w:r w:rsidR="00F61BBC">
        <w:t xml:space="preserve"> den siste uken, inkludert i dag. Du skal gradere fra 0 (Ingen påkjenning) til 10 (ekstrem påkjenning).</w:t>
      </w:r>
      <w:r w:rsidR="0042365C">
        <w:t xml:space="preserve"> Det andre du skal gjøre er å krysse av for hva som har vært et problem for deg den siste uken, inkludert i dag. Her er en liste over problemer du skal krysse </w:t>
      </w:r>
      <w:r w:rsidR="003A7FDF">
        <w:t>av «Ja» eller «Nei» for.</w:t>
      </w:r>
    </w:p>
    <w:p w:rsidR="002121FD" w:rsidRDefault="00903533">
      <w:r>
        <w:t>Jeg anbefaler at du først svarer på listen over problemer og deretter graderer p</w:t>
      </w:r>
      <w:r w:rsidR="00640A90">
        <w:t>åkjenning.</w:t>
      </w:r>
    </w:p>
    <w:p w:rsidR="0046527C" w:rsidRDefault="00C604E3">
      <w:r>
        <w:t>Skjemaet hjelpe</w:t>
      </w:r>
      <w:r w:rsidR="002121FD">
        <w:t>r</w:t>
      </w:r>
      <w:r>
        <w:t xml:space="preserve"> oss til å fange opp behov og temaer som vi kunne ha glemt av å snakke om. Når du fyller ut skjemaet nå så er det et grunnlag</w:t>
      </w:r>
      <w:r w:rsidR="00423916">
        <w:t>et</w:t>
      </w:r>
      <w:r>
        <w:t xml:space="preserve"> for samtalen videre. Du skal få mulighet til å nyansere alle svar.</w:t>
      </w:r>
      <w:r w:rsidR="00003DE7">
        <w:t>»</w:t>
      </w:r>
    </w:p>
    <w:p w:rsidR="00640A90" w:rsidRDefault="00640A90" w:rsidP="00640A90">
      <w:pPr>
        <w:rPr>
          <w:i/>
        </w:rPr>
      </w:pPr>
      <w:r w:rsidRPr="00003DE7">
        <w:rPr>
          <w:i/>
        </w:rPr>
        <w:t xml:space="preserve">Ved oppmøte: </w:t>
      </w:r>
      <w:r>
        <w:rPr>
          <w:i/>
        </w:rPr>
        <w:t>«Du skal få tid til å fylle ut skjemaet nå»</w:t>
      </w:r>
      <w:r w:rsidRPr="00003DE7">
        <w:rPr>
          <w:i/>
        </w:rPr>
        <w:t xml:space="preserve">. Ved </w:t>
      </w:r>
      <w:r>
        <w:rPr>
          <w:i/>
        </w:rPr>
        <w:t xml:space="preserve">telefon- eller </w:t>
      </w:r>
      <w:r w:rsidRPr="00003DE7">
        <w:rPr>
          <w:i/>
        </w:rPr>
        <w:t xml:space="preserve">videokonsultasjon: «Siden du ikke har skjemaet foran deg så vil jeg </w:t>
      </w:r>
      <w:r>
        <w:rPr>
          <w:i/>
        </w:rPr>
        <w:t>fylle ut skjemaet for deg</w:t>
      </w:r>
      <w:r w:rsidRPr="00003DE7">
        <w:rPr>
          <w:i/>
        </w:rPr>
        <w:t>.»</w:t>
      </w:r>
    </w:p>
    <w:p w:rsidR="00406AC8" w:rsidRPr="00514800" w:rsidRDefault="00406AC8" w:rsidP="00640A90">
      <w:pPr>
        <w:rPr>
          <w:color w:val="FF0000"/>
        </w:rPr>
      </w:pPr>
      <w:r w:rsidRPr="00514800">
        <w:rPr>
          <w:color w:val="FF0000"/>
        </w:rPr>
        <w:t>NB: Ikke svar på spørsmål om hvordan du definerer et problem</w:t>
      </w:r>
      <w:r w:rsidR="00514800" w:rsidRPr="00514800">
        <w:rPr>
          <w:color w:val="FF0000"/>
        </w:rPr>
        <w:t xml:space="preserve">. Et slikt svar vil være konstruert av dine erfaringer og vil kunne gi helt andre svar. Pasienten skal bruke sin forforståelse og vurdering. </w:t>
      </w:r>
    </w:p>
    <w:p w:rsidR="00640A90" w:rsidRDefault="00640A90"/>
    <w:p w:rsidR="00BC2D50" w:rsidRPr="00003DE7" w:rsidRDefault="00003DE7" w:rsidP="00BC2D50">
      <w:pPr>
        <w:rPr>
          <w:i/>
        </w:rPr>
      </w:pPr>
      <w:r w:rsidRPr="00BC2D50">
        <w:rPr>
          <w:u w:val="single"/>
        </w:rPr>
        <w:t xml:space="preserve">3. </w:t>
      </w:r>
      <w:r w:rsidR="00BC2D50" w:rsidRPr="00BC2D50">
        <w:rPr>
          <w:u w:val="single"/>
        </w:rPr>
        <w:t>Utfylt skjema</w:t>
      </w:r>
      <w:r w:rsidR="00BC2D50">
        <w:br/>
      </w:r>
      <w:r w:rsidR="00BC2D50" w:rsidRPr="00003DE7">
        <w:rPr>
          <w:i/>
        </w:rPr>
        <w:t>Ved oppmøte</w:t>
      </w:r>
      <w:r w:rsidR="00817FAF">
        <w:rPr>
          <w:i/>
        </w:rPr>
        <w:t>,</w:t>
      </w:r>
      <w:r w:rsidR="00BC2D50" w:rsidRPr="00003DE7">
        <w:rPr>
          <w:i/>
        </w:rPr>
        <w:t xml:space="preserve"> </w:t>
      </w:r>
      <w:r w:rsidR="00BC2D50">
        <w:rPr>
          <w:i/>
        </w:rPr>
        <w:t xml:space="preserve">telefon- eller </w:t>
      </w:r>
      <w:r w:rsidR="00BC2D50" w:rsidRPr="00003DE7">
        <w:rPr>
          <w:i/>
        </w:rPr>
        <w:t xml:space="preserve">videokonsultasjon: </w:t>
      </w:r>
      <w:r w:rsidR="00BC2D50">
        <w:rPr>
          <w:i/>
        </w:rPr>
        <w:t>be pasient om å lese opp svarene.</w:t>
      </w:r>
    </w:p>
    <w:p w:rsidR="00003DE7" w:rsidRDefault="00BC2D50">
      <w:r>
        <w:t>«</w:t>
      </w:r>
      <w:r w:rsidR="00882E8D">
        <w:t xml:space="preserve">Skjemaet vil være utgangspunktet for resten av samtalen. </w:t>
      </w:r>
      <w:r w:rsidR="00567BF1">
        <w:t>Det e</w:t>
      </w:r>
      <w:r w:rsidR="00A94863">
        <w:t xml:space="preserve">r to måter vi kan gå igjennom </w:t>
      </w:r>
      <w:r w:rsidR="00567BF1">
        <w:t xml:space="preserve">skjemaet på. Den ene måten er at vi snakker om punkt-for-punkt og at jeg noterer det som er viktig for deg fortløpende. Den andre måten er </w:t>
      </w:r>
      <w:r w:rsidR="00817FAF">
        <w:t xml:space="preserve">at du leser opp </w:t>
      </w:r>
      <w:r w:rsidR="00423916">
        <w:t>svarene dine</w:t>
      </w:r>
      <w:r w:rsidR="00056877">
        <w:t xml:space="preserve"> raskt</w:t>
      </w:r>
      <w:r w:rsidR="00423916">
        <w:t xml:space="preserve"> i rekkefølge, </w:t>
      </w:r>
      <w:r w:rsidR="00817FAF">
        <w:t>jeg noterer disse</w:t>
      </w:r>
      <w:r w:rsidR="00423916">
        <w:t xml:space="preserve"> ferdig, også passer jeg </w:t>
      </w:r>
      <w:r w:rsidR="00817FAF">
        <w:t>på at vi husker å snakke om alle punktene i løpet av samtalen.</w:t>
      </w:r>
      <w:r w:rsidR="005E6D17">
        <w:t>»</w:t>
      </w:r>
    </w:p>
    <w:p w:rsidR="001A3D9E" w:rsidRDefault="005E6D17">
      <w:r>
        <w:t xml:space="preserve">Se overskrift </w:t>
      </w:r>
      <w:r w:rsidRPr="005E6D17">
        <w:rPr>
          <w:b/>
        </w:rPr>
        <w:t>Journalnotat</w:t>
      </w:r>
      <w:r>
        <w:t xml:space="preserve"> og underoverskriften </w:t>
      </w:r>
      <w:r w:rsidRPr="005E6D17">
        <w:rPr>
          <w:i/>
        </w:rPr>
        <w:t>NCCNS Termometer for grad av påkjenning</w:t>
      </w:r>
      <w:r>
        <w:rPr>
          <w:i/>
        </w:rPr>
        <w:t>.</w:t>
      </w:r>
      <w:r>
        <w:t xml:space="preserve"> Informasjon fra skjem</w:t>
      </w:r>
      <w:r w:rsidR="001A3D9E">
        <w:t>aet fylles inn her. Informasjon/</w:t>
      </w:r>
      <w:r>
        <w:t xml:space="preserve">nyanser som pasienten gir muntlig noteres i underoverskriften </w:t>
      </w:r>
      <w:r w:rsidRPr="005E6D17">
        <w:rPr>
          <w:i/>
        </w:rPr>
        <w:t>Tema til kartlegging</w:t>
      </w:r>
      <w:r w:rsidR="001A3D9E">
        <w:t>.</w:t>
      </w:r>
    </w:p>
    <w:p w:rsidR="00B650ED" w:rsidRPr="00C644E5" w:rsidRDefault="00B650ED" w:rsidP="00B650ED">
      <w:pPr>
        <w:rPr>
          <w:color w:val="FF0000"/>
        </w:rPr>
      </w:pPr>
      <w:r w:rsidRPr="00C644E5">
        <w:rPr>
          <w:color w:val="FF0000"/>
        </w:rPr>
        <w:t xml:space="preserve">NB: </w:t>
      </w:r>
      <w:r>
        <w:rPr>
          <w:color w:val="FF0000"/>
        </w:rPr>
        <w:t xml:space="preserve">Forslag til journalnotat kan virke problemfokusert. </w:t>
      </w:r>
      <w:r w:rsidRPr="00C644E5">
        <w:rPr>
          <w:color w:val="FF0000"/>
        </w:rPr>
        <w:t>Det er viktig at pasient leser opp de problemene som er svart med «Nei». Det er en viktig v</w:t>
      </w:r>
      <w:r>
        <w:rPr>
          <w:color w:val="FF0000"/>
        </w:rPr>
        <w:t xml:space="preserve">alidering/mestringsfølelse for pasientene </w:t>
      </w:r>
      <w:r w:rsidRPr="00C644E5">
        <w:rPr>
          <w:color w:val="FF0000"/>
        </w:rPr>
        <w:t>å ha oversikt over hva som ikke er et problem/det som fungerer bra.</w:t>
      </w:r>
    </w:p>
    <w:p w:rsidR="00981D0A" w:rsidRDefault="00981D0A"/>
    <w:p w:rsidR="00981D0A" w:rsidRDefault="00981D0A">
      <w:r w:rsidRPr="00116F03">
        <w:rPr>
          <w:u w:val="single"/>
        </w:rPr>
        <w:t>4. Behovskartlegging</w:t>
      </w:r>
      <w:r w:rsidRPr="00116F03">
        <w:rPr>
          <w:u w:val="single"/>
        </w:rPr>
        <w:br/>
      </w:r>
      <w:r w:rsidR="00E22E58">
        <w:t xml:space="preserve">Behovskartleggingen baserer seg på samtalen mellom pasient og kartlegger. Det utfylte skjemaet hjelper oss til å </w:t>
      </w:r>
      <w:r w:rsidR="00B944CE">
        <w:t>avdekke</w:t>
      </w:r>
      <w:r w:rsidR="00E22E58">
        <w:t xml:space="preserve"> viktige behov utover kreftbehandlingen for pasienten. Ved samtale om </w:t>
      </w:r>
      <w:r w:rsidR="00B944CE">
        <w:t xml:space="preserve">dette vil pasient gi utfyllende informasjon om sin situasjon. Dette skal vi notere og strukturere i underoverskriften </w:t>
      </w:r>
      <w:r w:rsidR="00B944CE" w:rsidRPr="00B944CE">
        <w:rPr>
          <w:i/>
        </w:rPr>
        <w:t>Tema til kartlegging</w:t>
      </w:r>
      <w:r w:rsidR="00B944CE">
        <w:t>.</w:t>
      </w:r>
      <w:r w:rsidR="007D62CA">
        <w:t xml:space="preserve"> Dersom det ikke er noe å notere beholder du markeringen «</w:t>
      </w:r>
      <w:proofErr w:type="spellStart"/>
      <w:r w:rsidR="007D62CA">
        <w:t>u.a</w:t>
      </w:r>
      <w:proofErr w:type="spellEnd"/>
      <w:r w:rsidR="007D62CA">
        <w:t>.» (uten anmerkning).</w:t>
      </w:r>
    </w:p>
    <w:p w:rsidR="00D63B90" w:rsidRDefault="00981D0A">
      <w:r w:rsidRPr="00981D0A">
        <w:t>Skjemaet</w:t>
      </w:r>
      <w:r w:rsidR="007D62CA">
        <w:t xml:space="preserve"> NCCNS</w:t>
      </w:r>
      <w:r w:rsidRPr="00981D0A">
        <w:t xml:space="preserve"> fanger ikke opp </w:t>
      </w:r>
      <w:r w:rsidR="007D62CA">
        <w:t xml:space="preserve">problemer/behov til temaene </w:t>
      </w:r>
      <w:r w:rsidRPr="007D62CA">
        <w:rPr>
          <w:i/>
        </w:rPr>
        <w:t>fritid/sosiale aktiviteter, fysiske aktivitet, oral helse, ivaretakelse av egen helse, egne ressurs/læring og mestring, hje</w:t>
      </w:r>
      <w:r w:rsidR="007D62CA">
        <w:rPr>
          <w:i/>
        </w:rPr>
        <w:t xml:space="preserve">lp og </w:t>
      </w:r>
      <w:r w:rsidR="007D62CA">
        <w:rPr>
          <w:i/>
        </w:rPr>
        <w:lastRenderedPageBreak/>
        <w:t xml:space="preserve">tilrettelegging i hjemmet </w:t>
      </w:r>
      <w:r w:rsidR="007D62CA">
        <w:t>og</w:t>
      </w:r>
      <w:r w:rsidR="007D62CA">
        <w:rPr>
          <w:i/>
        </w:rPr>
        <w:t xml:space="preserve"> </w:t>
      </w:r>
      <w:r w:rsidR="007D62CA" w:rsidRPr="00D63B90">
        <w:rPr>
          <w:i/>
        </w:rPr>
        <w:t>rehabilitering</w:t>
      </w:r>
      <w:r w:rsidR="007D62CA">
        <w:t>. Skjemaet spør heller ik</w:t>
      </w:r>
      <w:r w:rsidR="000769C0">
        <w:t xml:space="preserve">ke om pasienten allerede har et </w:t>
      </w:r>
      <w:r w:rsidRPr="007D62CA">
        <w:t>kontaktpunkt i kommunen.</w:t>
      </w:r>
      <w:r w:rsidR="00D63B90">
        <w:t xml:space="preserve"> Det er derfor viktig at kartlegger stiller pasient spørsmål om dette:</w:t>
      </w:r>
    </w:p>
    <w:p w:rsidR="00D63B90" w:rsidRDefault="00002062" w:rsidP="00D63B90">
      <w:pPr>
        <w:pStyle w:val="Listeavsnitt"/>
        <w:numPr>
          <w:ilvl w:val="0"/>
          <w:numId w:val="1"/>
        </w:numPr>
      </w:pPr>
      <w:r>
        <w:t>Har du noen aktiviteter eller hobbyer?</w:t>
      </w:r>
    </w:p>
    <w:p w:rsidR="00002062" w:rsidRDefault="00002062" w:rsidP="00D63B90">
      <w:pPr>
        <w:pStyle w:val="Listeavsnitt"/>
        <w:numPr>
          <w:ilvl w:val="0"/>
          <w:numId w:val="1"/>
        </w:numPr>
      </w:pPr>
      <w:r>
        <w:t>Hvordan vil du beskrive din fysiske aktivitet?</w:t>
      </w:r>
    </w:p>
    <w:p w:rsidR="00002062" w:rsidRDefault="00002062" w:rsidP="00D63B90">
      <w:pPr>
        <w:pStyle w:val="Listeavsnitt"/>
        <w:numPr>
          <w:ilvl w:val="0"/>
          <w:numId w:val="1"/>
        </w:numPr>
      </w:pPr>
      <w:r>
        <w:t>Har du plager med tenner, tannkjøtt og/eller munnhule?</w:t>
      </w:r>
    </w:p>
    <w:p w:rsidR="00002062" w:rsidRDefault="009651D4" w:rsidP="00D63B90">
      <w:pPr>
        <w:pStyle w:val="Listeavsnitt"/>
        <w:numPr>
          <w:ilvl w:val="0"/>
          <w:numId w:val="1"/>
        </w:numPr>
      </w:pPr>
      <w:r>
        <w:t>Tar du med deg noen erfaringer inn i en periode som kan bli preget av sykdom?</w:t>
      </w:r>
    </w:p>
    <w:p w:rsidR="009651D4" w:rsidRDefault="009651D4" w:rsidP="00D63B90">
      <w:pPr>
        <w:pStyle w:val="Listeavsnitt"/>
        <w:numPr>
          <w:ilvl w:val="0"/>
          <w:numId w:val="1"/>
        </w:numPr>
      </w:pPr>
      <w:r>
        <w:t>Har du behov for noe hjelp og/eller tilrettelegging hjemme?</w:t>
      </w:r>
    </w:p>
    <w:p w:rsidR="009651D4" w:rsidRDefault="009651D4" w:rsidP="00D63B90">
      <w:pPr>
        <w:pStyle w:val="Listeavsnitt"/>
        <w:numPr>
          <w:ilvl w:val="0"/>
          <w:numId w:val="1"/>
        </w:numPr>
      </w:pPr>
      <w:r>
        <w:t>I tiden etter kreftbehandling er det flere som ønsker seg til rehabilitering. Ønsker du å bli påminnet om denne muligheten på et senere tidspunkt?</w:t>
      </w:r>
    </w:p>
    <w:p w:rsidR="00B542BE" w:rsidRDefault="00B542BE" w:rsidP="00D63B90">
      <w:pPr>
        <w:pStyle w:val="Listeavsnitt"/>
        <w:numPr>
          <w:ilvl w:val="0"/>
          <w:numId w:val="1"/>
        </w:numPr>
      </w:pPr>
      <w:r>
        <w:t>Har du kontakt med kreftkoordinator eller noen andre i kommunen?</w:t>
      </w:r>
    </w:p>
    <w:p w:rsidR="006A2F88" w:rsidRDefault="00B542BE">
      <w:r>
        <w:t>Hvis det er tid, kan du lese opp temaene som fortsatt er «</w:t>
      </w:r>
      <w:proofErr w:type="spellStart"/>
      <w:r>
        <w:t>u.a</w:t>
      </w:r>
      <w:proofErr w:type="spellEnd"/>
      <w:r>
        <w:t xml:space="preserve">.» </w:t>
      </w:r>
      <w:r w:rsidR="00030348">
        <w:t>og spørre om pas</w:t>
      </w:r>
      <w:r w:rsidR="006A2F88">
        <w:t>ient har noe aktuelt å tilføye.</w:t>
      </w:r>
    </w:p>
    <w:p w:rsidR="00D63B90" w:rsidRDefault="00030348">
      <w:r>
        <w:t>Det kan være spesielt hensiktsmessig å spørre</w:t>
      </w:r>
      <w:r w:rsidR="006A2F88">
        <w:t xml:space="preserve"> mer</w:t>
      </w:r>
      <w:r>
        <w:t xml:space="preserve"> om</w:t>
      </w:r>
      <w:r w:rsidR="006A2F88">
        <w:t xml:space="preserve"> seksualitet og seksuell helse. Informer om at seksualitet ikke bare handler om samleie, men behovet for anerkjennende ord, tid for hverandre, gaver, tjenester og fysisk nærhet. </w:t>
      </w:r>
      <w:r w:rsidR="001F0E45">
        <w:t>Les gjerne mer om «De fem kjærlighetsspråkene» på Bufdir.no.</w:t>
      </w:r>
      <w:r w:rsidR="001979E7">
        <w:t xml:space="preserve"> Noen kreftpoliklinikker har også sykepleiere som er kurset i seksuell rådgivning.</w:t>
      </w:r>
    </w:p>
    <w:p w:rsidR="00817FAF" w:rsidRDefault="001F0E45">
      <w:r>
        <w:t>Vær oppmerksom på at økonomisk problemer er svært skambelagt. Mange er tause om gjeld knyttet til spillavhengighet, kredittkort og forbrukslån.</w:t>
      </w:r>
      <w:r w:rsidR="006B0FBD">
        <w:t xml:space="preserve"> Mistenker du økonomiske problemer er det viktig at du</w:t>
      </w:r>
      <w:r w:rsidR="001A3BBE">
        <w:t xml:space="preserve"> stiller direkte spørsmål på en empatisk måte. De</w:t>
      </w:r>
      <w:r w:rsidR="0082161D">
        <w:t xml:space="preserve">t finnes god hjelp i kommunene og </w:t>
      </w:r>
      <w:r w:rsidR="001A3BBE">
        <w:t>N</w:t>
      </w:r>
      <w:r w:rsidR="0082161D">
        <w:t xml:space="preserve">AV gjeldsrådgivning. Dersom sykehuset har en </w:t>
      </w:r>
      <w:r w:rsidR="001A3BBE">
        <w:t>sosionom</w:t>
      </w:r>
      <w:r w:rsidR="0082161D">
        <w:t>tjeneste kan de hjelpe pasienten i kontakt med riktig instans.</w:t>
      </w:r>
    </w:p>
    <w:p w:rsidR="0082161D" w:rsidRDefault="0082161D"/>
    <w:p w:rsidR="003637EB" w:rsidRDefault="000769C0">
      <w:r w:rsidRPr="003637EB">
        <w:rPr>
          <w:u w:val="single"/>
        </w:rPr>
        <w:t>5. Avslutning</w:t>
      </w:r>
      <w:r>
        <w:br/>
      </w:r>
      <w:r w:rsidR="003637EB">
        <w:t>«Da har jeg fått et godt inntrykk av dine behov utover kreftbehandlingen. Jeg håper at vi har vært innom viktige temaer for deg. Hvordan synes du at det har vært?</w:t>
      </w:r>
    </w:p>
    <w:p w:rsidR="000769C0" w:rsidRDefault="00B71E1F">
      <w:r>
        <w:t xml:space="preserve">Det </w:t>
      </w:r>
      <w:r w:rsidR="002F6658">
        <w:t xml:space="preserve">første </w:t>
      </w:r>
      <w:r>
        <w:t xml:space="preserve">som skjer nå er at jeg ferdigstiller mitt notat og sender dette til din fastlege. Din(e) lege(r) her på sykehuset har allerede tilgang på </w:t>
      </w:r>
      <w:r w:rsidR="002F6658">
        <w:t>kartleggingen.</w:t>
      </w:r>
    </w:p>
    <w:p w:rsidR="00A779BF" w:rsidRDefault="002F6658">
      <w:r>
        <w:t xml:space="preserve">Det andre som skjer, og det er her jeg trenger ditt samtykke, er at jeg vil sende kartleggingen til kreftkoordinator/-sykepleier i din kommune. Dette er «hjem»-delen i pakkeforløpet. Der ønsker de å ha en lignende samtale som denne om 3-4 måneder og 12-18 måneder. </w:t>
      </w:r>
      <w:r w:rsidR="0089598F">
        <w:t>Bakgrunnen for dette er ønsket om å følge deg og dekke behov som du måtte ha. Situasjonen din vil være annerledes på disse tidspunktene</w:t>
      </w:r>
      <w:r w:rsidR="00EC75BC">
        <w:t xml:space="preserve">. Har du det bra blir det nok </w:t>
      </w:r>
      <w:r w:rsidR="00A779BF">
        <w:t>en kort prat.</w:t>
      </w:r>
    </w:p>
    <w:p w:rsidR="00EC75BC" w:rsidRDefault="00EC75BC">
      <w:r>
        <w:t>Erfaringen er at det er vanskeligst å be om hjelp, når vi trenger den som mest. Da er det godt å vite at noen vil ta kontakt om en stund.</w:t>
      </w:r>
    </w:p>
    <w:p w:rsidR="00A779BF" w:rsidRDefault="00A779BF">
      <w:r>
        <w:t>Kan jeg få sende kartleggingen til din kommune slik at du kan følges opp i «Pakkeforløp hjem»?</w:t>
      </w:r>
      <w:bookmarkStart w:id="0" w:name="_GoBack"/>
      <w:bookmarkEnd w:id="0"/>
    </w:p>
    <w:p w:rsidR="00A779BF" w:rsidRDefault="00A779BF">
      <w:r>
        <w:t>Hvis aktuelt: Har du fått henvisning til Pusterommet? Ønsker du samtale med sosionom? Ønsker du henvisning til klinisk ernæringsfysiolog? Ønsker du, kanskje med partner, samtale med sykepleier om seksualitet? Ønsker du røykeslutt?</w:t>
      </w:r>
      <w:r w:rsidR="00B624B3">
        <w:t>»</w:t>
      </w:r>
    </w:p>
    <w:p w:rsidR="00B624B3" w:rsidRPr="00B624B3" w:rsidRDefault="00B624B3">
      <w:pPr>
        <w:rPr>
          <w:color w:val="FF0000"/>
        </w:rPr>
      </w:pPr>
      <w:r w:rsidRPr="00B624B3">
        <w:rPr>
          <w:color w:val="FF0000"/>
        </w:rPr>
        <w:t>NB: Hvis pasient har spørsmål om avtaler på sykehuset noteres dette i eget notat og sendes til helsesekretærer.</w:t>
      </w:r>
    </w:p>
    <w:sectPr w:rsidR="00B624B3" w:rsidRPr="00B6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C03"/>
    <w:multiLevelType w:val="hybridMultilevel"/>
    <w:tmpl w:val="87DE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6F"/>
    <w:rsid w:val="00002062"/>
    <w:rsid w:val="00003DE7"/>
    <w:rsid w:val="00030348"/>
    <w:rsid w:val="00056877"/>
    <w:rsid w:val="000769C0"/>
    <w:rsid w:val="000E3A30"/>
    <w:rsid w:val="00116F03"/>
    <w:rsid w:val="001650EC"/>
    <w:rsid w:val="001979E7"/>
    <w:rsid w:val="001A3BBE"/>
    <w:rsid w:val="001A3D9E"/>
    <w:rsid w:val="001B65F8"/>
    <w:rsid w:val="001E7BB4"/>
    <w:rsid w:val="001F0E45"/>
    <w:rsid w:val="002121FD"/>
    <w:rsid w:val="00236755"/>
    <w:rsid w:val="00263826"/>
    <w:rsid w:val="002C46BC"/>
    <w:rsid w:val="002C7A88"/>
    <w:rsid w:val="002F6658"/>
    <w:rsid w:val="00351658"/>
    <w:rsid w:val="003637EB"/>
    <w:rsid w:val="003A7FDF"/>
    <w:rsid w:val="003B4055"/>
    <w:rsid w:val="00406AC8"/>
    <w:rsid w:val="0042365C"/>
    <w:rsid w:val="00423916"/>
    <w:rsid w:val="0046527C"/>
    <w:rsid w:val="004A5DA6"/>
    <w:rsid w:val="00514800"/>
    <w:rsid w:val="00537C34"/>
    <w:rsid w:val="00552C71"/>
    <w:rsid w:val="00553921"/>
    <w:rsid w:val="00567BF1"/>
    <w:rsid w:val="005A416F"/>
    <w:rsid w:val="005E6D17"/>
    <w:rsid w:val="006013C0"/>
    <w:rsid w:val="00603905"/>
    <w:rsid w:val="00640A90"/>
    <w:rsid w:val="006867B7"/>
    <w:rsid w:val="00697535"/>
    <w:rsid w:val="006A2F88"/>
    <w:rsid w:val="006B0FBD"/>
    <w:rsid w:val="006B46A2"/>
    <w:rsid w:val="006F3848"/>
    <w:rsid w:val="00781A99"/>
    <w:rsid w:val="007A0841"/>
    <w:rsid w:val="007A424F"/>
    <w:rsid w:val="007D62CA"/>
    <w:rsid w:val="00817FAF"/>
    <w:rsid w:val="0082161D"/>
    <w:rsid w:val="00834B2F"/>
    <w:rsid w:val="00882E8D"/>
    <w:rsid w:val="0089598F"/>
    <w:rsid w:val="008E1970"/>
    <w:rsid w:val="00903533"/>
    <w:rsid w:val="00916B96"/>
    <w:rsid w:val="00921755"/>
    <w:rsid w:val="0095059C"/>
    <w:rsid w:val="009651D4"/>
    <w:rsid w:val="00981D0A"/>
    <w:rsid w:val="009940EC"/>
    <w:rsid w:val="009B59FB"/>
    <w:rsid w:val="009D7BB1"/>
    <w:rsid w:val="00A004F6"/>
    <w:rsid w:val="00A45FD7"/>
    <w:rsid w:val="00A779BF"/>
    <w:rsid w:val="00A94863"/>
    <w:rsid w:val="00AD0199"/>
    <w:rsid w:val="00AE5815"/>
    <w:rsid w:val="00AE6069"/>
    <w:rsid w:val="00B542BE"/>
    <w:rsid w:val="00B624B3"/>
    <w:rsid w:val="00B62693"/>
    <w:rsid w:val="00B650ED"/>
    <w:rsid w:val="00B71E1F"/>
    <w:rsid w:val="00B944CE"/>
    <w:rsid w:val="00BB0998"/>
    <w:rsid w:val="00BC2D50"/>
    <w:rsid w:val="00C11B08"/>
    <w:rsid w:val="00C43094"/>
    <w:rsid w:val="00C604E3"/>
    <w:rsid w:val="00C644E5"/>
    <w:rsid w:val="00D63B90"/>
    <w:rsid w:val="00D900AC"/>
    <w:rsid w:val="00DD373E"/>
    <w:rsid w:val="00DF1E7C"/>
    <w:rsid w:val="00E056FB"/>
    <w:rsid w:val="00E22E58"/>
    <w:rsid w:val="00EC5134"/>
    <w:rsid w:val="00EC75BC"/>
    <w:rsid w:val="00EF1995"/>
    <w:rsid w:val="00F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851C"/>
  <w15:chartTrackingRefBased/>
  <w15:docId w15:val="{37C9341D-75F4-445B-B7B9-1B7C76B3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30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5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650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2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1755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867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6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650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650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B650E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B650ED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B650E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B650ED"/>
  </w:style>
  <w:style w:type="paragraph" w:styleId="Listeavsnitt">
    <w:name w:val="List Paragraph"/>
    <w:basedOn w:val="Normal"/>
    <w:uiPriority w:val="34"/>
    <w:qFormat/>
    <w:rsid w:val="00D63B90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430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916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elsedirektoratet.no/nasjonale-forlop/hjem-for-pasienter-med-kref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6C97-076B-4975-86E9-CD2AFDB3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1451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Grimstad, Simon Becker</dc:creator>
  <cp:keywords/>
  <dc:description/>
  <cp:lastModifiedBy>Arnestad, Unni Irene</cp:lastModifiedBy>
  <cp:revision>4</cp:revision>
  <cp:lastPrinted>2022-05-12T06:49:00Z</cp:lastPrinted>
  <dcterms:created xsi:type="dcterms:W3CDTF">2022-10-31T08:55:00Z</dcterms:created>
  <dcterms:modified xsi:type="dcterms:W3CDTF">2022-10-31T13:39:00Z</dcterms:modified>
</cp:coreProperties>
</file>