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BA7" w:rsidRDefault="00237BA7" w:rsidP="00237BA7">
      <w:pPr>
        <w:jc w:val="center"/>
        <w:rPr>
          <w:b/>
          <w:sz w:val="40"/>
          <w:szCs w:val="40"/>
        </w:rPr>
      </w:pPr>
    </w:p>
    <w:p w:rsidR="00CA2C61" w:rsidRDefault="00CA2C61" w:rsidP="00237BA7">
      <w:pPr>
        <w:rPr>
          <w:b/>
        </w:rPr>
      </w:pPr>
      <w:r>
        <w:rPr>
          <w:b/>
        </w:rPr>
        <w:br/>
      </w:r>
      <w:r>
        <w:rPr>
          <w:b/>
        </w:rPr>
        <w:br/>
      </w:r>
      <w:r>
        <w:rPr>
          <w:b/>
        </w:rPr>
        <w:br/>
      </w:r>
    </w:p>
    <w:p w:rsidR="00CA2C61" w:rsidRDefault="00CA2C61" w:rsidP="00237BA7">
      <w:pPr>
        <w:rPr>
          <w:b/>
        </w:rPr>
      </w:pPr>
    </w:p>
    <w:p w:rsidR="00C86ED7" w:rsidRDefault="00C86ED7" w:rsidP="00237BA7">
      <w:pPr>
        <w:rPr>
          <w:b/>
        </w:rPr>
      </w:pPr>
    </w:p>
    <w:p w:rsidR="00C86ED7" w:rsidRDefault="00C86ED7" w:rsidP="00237BA7">
      <w:pPr>
        <w:rPr>
          <w:b/>
        </w:rPr>
      </w:pPr>
    </w:p>
    <w:p w:rsidR="00C86ED7" w:rsidRDefault="00C86ED7" w:rsidP="00237BA7">
      <w:pPr>
        <w:rPr>
          <w:b/>
        </w:rPr>
      </w:pPr>
    </w:p>
    <w:p w:rsidR="00C86ED7" w:rsidRDefault="00C86ED7" w:rsidP="00237BA7">
      <w:pPr>
        <w:rPr>
          <w:b/>
        </w:rPr>
      </w:pPr>
    </w:p>
    <w:p w:rsidR="00C86ED7" w:rsidRDefault="00C86ED7" w:rsidP="00237BA7">
      <w:pPr>
        <w:rPr>
          <w:b/>
        </w:rPr>
      </w:pPr>
    </w:p>
    <w:p w:rsidR="00C86ED7" w:rsidRDefault="00C86ED7" w:rsidP="00237BA7">
      <w:pPr>
        <w:rPr>
          <w:b/>
        </w:rPr>
      </w:pPr>
    </w:p>
    <w:p w:rsidR="00C86ED7" w:rsidRDefault="00C86ED7" w:rsidP="00237BA7">
      <w:pPr>
        <w:rPr>
          <w:b/>
        </w:rPr>
      </w:pPr>
    </w:p>
    <w:p w:rsidR="00C86ED7" w:rsidRDefault="00C86ED7" w:rsidP="00237BA7">
      <w:pPr>
        <w:rPr>
          <w:b/>
        </w:rPr>
      </w:pPr>
    </w:p>
    <w:p w:rsidR="00CA2C61" w:rsidRDefault="00CA2C61" w:rsidP="00237BA7">
      <w:pPr>
        <w:rPr>
          <w:b/>
        </w:rPr>
      </w:pPr>
    </w:p>
    <w:p w:rsidR="00CA2C61" w:rsidRDefault="00CA2C61" w:rsidP="00237BA7">
      <w:pPr>
        <w:rPr>
          <w:b/>
        </w:rPr>
      </w:pPr>
    </w:p>
    <w:p w:rsidR="0025770A" w:rsidRDefault="0025770A" w:rsidP="0025770A">
      <w:pPr>
        <w:jc w:val="center"/>
        <w:rPr>
          <w:b/>
          <w:sz w:val="28"/>
          <w:szCs w:val="28"/>
        </w:rPr>
      </w:pPr>
      <w:r>
        <w:rPr>
          <w:b/>
          <w:sz w:val="28"/>
          <w:szCs w:val="28"/>
        </w:rPr>
        <w:t>Ved spørsmål, kontakt fysioterapeuten som har informert deg på sykehuset.</w:t>
      </w:r>
    </w:p>
    <w:p w:rsidR="0025770A" w:rsidRDefault="0025770A" w:rsidP="0025770A">
      <w:pPr>
        <w:jc w:val="center"/>
        <w:rPr>
          <w:b/>
          <w:sz w:val="28"/>
          <w:szCs w:val="28"/>
        </w:rPr>
      </w:pPr>
    </w:p>
    <w:p w:rsidR="0025770A" w:rsidRDefault="0025770A" w:rsidP="0025770A">
      <w:pPr>
        <w:jc w:val="center"/>
        <w:rPr>
          <w:b/>
          <w:sz w:val="28"/>
          <w:szCs w:val="28"/>
        </w:rPr>
      </w:pPr>
      <w:r>
        <w:rPr>
          <w:b/>
          <w:sz w:val="28"/>
          <w:szCs w:val="28"/>
        </w:rPr>
        <w:t>Mariann Flatø Dragseth: 71 12 28 80</w:t>
      </w:r>
    </w:p>
    <w:p w:rsidR="0025770A" w:rsidRDefault="0025770A" w:rsidP="0025770A">
      <w:pPr>
        <w:jc w:val="center"/>
        <w:rPr>
          <w:b/>
          <w:sz w:val="28"/>
          <w:szCs w:val="28"/>
        </w:rPr>
      </w:pPr>
      <w:r>
        <w:rPr>
          <w:b/>
          <w:sz w:val="28"/>
          <w:szCs w:val="28"/>
        </w:rPr>
        <w:t>Hilde Sjølstad-Hellem: 71 12 28 87</w:t>
      </w:r>
    </w:p>
    <w:p w:rsidR="0025770A" w:rsidRDefault="00392E86" w:rsidP="0025770A">
      <w:pPr>
        <w:jc w:val="center"/>
        <w:rPr>
          <w:b/>
          <w:sz w:val="28"/>
          <w:szCs w:val="28"/>
        </w:rPr>
      </w:pPr>
      <w:r>
        <w:rPr>
          <w:b/>
          <w:sz w:val="28"/>
          <w:szCs w:val="28"/>
        </w:rPr>
        <w:t>Monica Nyborg Meisingseth</w:t>
      </w:r>
      <w:bookmarkStart w:id="0" w:name="_GoBack"/>
      <w:bookmarkEnd w:id="0"/>
      <w:r w:rsidR="0025770A">
        <w:rPr>
          <w:b/>
          <w:sz w:val="28"/>
          <w:szCs w:val="28"/>
        </w:rPr>
        <w:t>: 71 12 30 67</w:t>
      </w:r>
    </w:p>
    <w:p w:rsidR="0025770A" w:rsidRDefault="0025770A" w:rsidP="0025770A">
      <w:pPr>
        <w:jc w:val="center"/>
        <w:rPr>
          <w:b/>
          <w:sz w:val="28"/>
          <w:szCs w:val="28"/>
        </w:rPr>
      </w:pPr>
      <w:r>
        <w:rPr>
          <w:b/>
          <w:sz w:val="28"/>
          <w:szCs w:val="28"/>
        </w:rPr>
        <w:t>Ane Kvisvik Megaard: 71 12 30 66</w:t>
      </w:r>
    </w:p>
    <w:p w:rsidR="0025770A" w:rsidRDefault="0025770A" w:rsidP="0025770A">
      <w:pPr>
        <w:jc w:val="center"/>
        <w:rPr>
          <w:b/>
          <w:sz w:val="40"/>
          <w:szCs w:val="40"/>
        </w:rPr>
      </w:pPr>
      <w:r>
        <w:rPr>
          <w:b/>
          <w:sz w:val="28"/>
          <w:szCs w:val="28"/>
        </w:rPr>
        <w:t>Turnusfysioterapeut: 71 12 30 69</w:t>
      </w: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CA2C61" w:rsidP="00237BA7">
      <w:pPr>
        <w:rPr>
          <w:b/>
        </w:rPr>
      </w:pPr>
    </w:p>
    <w:p w:rsidR="00CA2C61" w:rsidRDefault="00E61737" w:rsidP="00677937">
      <w:pPr>
        <w:jc w:val="center"/>
        <w:rPr>
          <w:b/>
          <w:sz w:val="40"/>
          <w:szCs w:val="40"/>
        </w:rPr>
      </w:pPr>
      <w:r>
        <w:rPr>
          <w:rFonts w:ascii="Verdana" w:hAnsi="Verdana"/>
          <w:noProof/>
          <w:color w:val="0000FF"/>
        </w:rPr>
        <w:drawing>
          <wp:inline distT="0" distB="0" distL="0" distR="0">
            <wp:extent cx="2955290" cy="321945"/>
            <wp:effectExtent l="0" t="0" r="0" b="0"/>
            <wp:docPr id="1" name="onetidHeadbnnr0" descr="Startsid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tidHeadbnnr0" descr="Startsi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5290" cy="321945"/>
                    </a:xfrm>
                    <a:prstGeom prst="rect">
                      <a:avLst/>
                    </a:prstGeom>
                    <a:noFill/>
                    <a:ln>
                      <a:noFill/>
                    </a:ln>
                  </pic:spPr>
                </pic:pic>
              </a:graphicData>
            </a:graphic>
          </wp:inline>
        </w:drawing>
      </w: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2300B4">
      <w:pPr>
        <w:jc w:val="center"/>
        <w:rPr>
          <w:b/>
          <w:sz w:val="40"/>
          <w:szCs w:val="40"/>
        </w:rPr>
      </w:pPr>
      <w:r w:rsidRPr="00237BA7">
        <w:rPr>
          <w:b/>
          <w:sz w:val="40"/>
          <w:szCs w:val="40"/>
        </w:rPr>
        <w:t>Til deg som har gjennomgått</w:t>
      </w:r>
      <w:r w:rsidR="005B5F65">
        <w:rPr>
          <w:b/>
          <w:sz w:val="40"/>
          <w:szCs w:val="40"/>
        </w:rPr>
        <w:t xml:space="preserve"> operasjon der sene(r)</w:t>
      </w:r>
      <w:r w:rsidR="00534AC2">
        <w:rPr>
          <w:b/>
          <w:sz w:val="40"/>
          <w:szCs w:val="40"/>
        </w:rPr>
        <w:t xml:space="preserve"> i skulderledd og biceps er sydd</w:t>
      </w: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E61737" w:rsidP="00CA2C61">
      <w:pPr>
        <w:jc w:val="center"/>
        <w:rPr>
          <w:b/>
          <w:sz w:val="40"/>
          <w:szCs w:val="40"/>
        </w:rPr>
      </w:pPr>
      <w:r>
        <w:rPr>
          <w:b/>
          <w:noProof/>
          <w:sz w:val="40"/>
          <w:szCs w:val="40"/>
        </w:rPr>
        <w:drawing>
          <wp:anchor distT="0" distB="0" distL="114300" distR="114300" simplePos="0" relativeHeight="251658752" behindDoc="0" locked="0" layoutInCell="1" allowOverlap="1">
            <wp:simplePos x="0" y="0"/>
            <wp:positionH relativeFrom="column">
              <wp:posOffset>1143000</wp:posOffset>
            </wp:positionH>
            <wp:positionV relativeFrom="paragraph">
              <wp:posOffset>196850</wp:posOffset>
            </wp:positionV>
            <wp:extent cx="3543300" cy="3414395"/>
            <wp:effectExtent l="0" t="0" r="0" b="0"/>
            <wp:wrapSquare wrapText="bothSides"/>
            <wp:docPr id="11" name="BLOGGER_PHOTO_ID_5468178618615774786" descr="Beskrivelse: http://2.bp.blogspot.com/_zqvtjwz9KME/S-Lfe2L6vkI/AAAAAAAAAB0/AzYdqYYDGRM/s320/shoulder_arthroscop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68178618615774786" descr="Beskrivelse: http://2.bp.blogspot.com/_zqvtjwz9KME/S-Lfe2L6vkI/AAAAAAAAAB0/AzYdqYYDGRM/s320/shoulder_arthroscopy.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3414395"/>
                    </a:xfrm>
                    <a:prstGeom prst="rect">
                      <a:avLst/>
                    </a:prstGeom>
                    <a:noFill/>
                  </pic:spPr>
                </pic:pic>
              </a:graphicData>
            </a:graphic>
            <wp14:sizeRelH relativeFrom="page">
              <wp14:pctWidth>0</wp14:pctWidth>
            </wp14:sizeRelH>
            <wp14:sizeRelV relativeFrom="page">
              <wp14:pctHeight>0</wp14:pctHeight>
            </wp14:sizeRelV>
          </wp:anchor>
        </w:drawing>
      </w: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p>
    <w:p w:rsidR="00CA2C61" w:rsidRDefault="00CA2C61" w:rsidP="00CA2C61">
      <w:pPr>
        <w:jc w:val="center"/>
        <w:rPr>
          <w:b/>
          <w:sz w:val="40"/>
          <w:szCs w:val="40"/>
        </w:rPr>
      </w:pPr>
      <w:r>
        <w:rPr>
          <w:b/>
          <w:sz w:val="40"/>
          <w:szCs w:val="40"/>
        </w:rPr>
        <w:t>Informasjon fra fysioterapeutene</w:t>
      </w:r>
    </w:p>
    <w:p w:rsidR="005A5C8C" w:rsidRDefault="005A5C8C" w:rsidP="00AF6349">
      <w:pPr>
        <w:rPr>
          <w:b/>
          <w:sz w:val="40"/>
          <w:szCs w:val="40"/>
        </w:rPr>
      </w:pPr>
    </w:p>
    <w:p w:rsidR="00AF6349" w:rsidRPr="00FE173A" w:rsidRDefault="00AF6349" w:rsidP="00AF6349">
      <w:pPr>
        <w:rPr>
          <w:sz w:val="25"/>
          <w:szCs w:val="25"/>
        </w:rPr>
      </w:pPr>
      <w:r w:rsidRPr="00FE173A">
        <w:rPr>
          <w:b/>
          <w:sz w:val="25"/>
          <w:szCs w:val="25"/>
        </w:rPr>
        <w:lastRenderedPageBreak/>
        <w:t xml:space="preserve">Generelt om tilstanden:  </w:t>
      </w:r>
    </w:p>
    <w:p w:rsidR="00AF6349" w:rsidRPr="00FE173A" w:rsidRDefault="00486016" w:rsidP="00AF6349">
      <w:pPr>
        <w:rPr>
          <w:sz w:val="25"/>
          <w:szCs w:val="25"/>
        </w:rPr>
      </w:pPr>
      <w:r w:rsidRPr="00FE173A">
        <w:rPr>
          <w:sz w:val="25"/>
          <w:szCs w:val="25"/>
        </w:rPr>
        <w:t>Degenerative forandringer i skulder er svært vanlig for pasienter i 50-60 årene. Mange har rupturer</w:t>
      </w:r>
      <w:r w:rsidR="00050E46" w:rsidRPr="00FE173A">
        <w:rPr>
          <w:sz w:val="25"/>
          <w:szCs w:val="25"/>
        </w:rPr>
        <w:t xml:space="preserve"> (røket sene)</w:t>
      </w:r>
      <w:r w:rsidRPr="00FE173A">
        <w:rPr>
          <w:sz w:val="25"/>
          <w:szCs w:val="25"/>
        </w:rPr>
        <w:t xml:space="preserve"> eller kal</w:t>
      </w:r>
      <w:r w:rsidR="00871022" w:rsidRPr="00FE173A">
        <w:rPr>
          <w:sz w:val="25"/>
          <w:szCs w:val="25"/>
        </w:rPr>
        <w:t>k</w:t>
      </w:r>
      <w:r w:rsidRPr="00FE173A">
        <w:rPr>
          <w:sz w:val="25"/>
          <w:szCs w:val="25"/>
        </w:rPr>
        <w:t xml:space="preserve">dannelser som kan gi symptomer, men </w:t>
      </w:r>
      <w:r w:rsidR="00534AC2" w:rsidRPr="00FE173A">
        <w:rPr>
          <w:sz w:val="25"/>
          <w:szCs w:val="25"/>
        </w:rPr>
        <w:t xml:space="preserve">kan </w:t>
      </w:r>
      <w:r w:rsidRPr="00FE173A">
        <w:rPr>
          <w:sz w:val="25"/>
          <w:szCs w:val="25"/>
        </w:rPr>
        <w:t xml:space="preserve">også være helt uproblematiske. </w:t>
      </w:r>
      <w:r w:rsidR="00F049A0" w:rsidRPr="00FE173A">
        <w:rPr>
          <w:sz w:val="25"/>
          <w:szCs w:val="25"/>
        </w:rPr>
        <w:t xml:space="preserve">Når pasienten runder 50 år, begynner degenerasjon å prege </w:t>
      </w:r>
      <w:r w:rsidR="0020188C" w:rsidRPr="00FE173A">
        <w:rPr>
          <w:sz w:val="25"/>
          <w:szCs w:val="25"/>
        </w:rPr>
        <w:t>senemansjetten rundt skulderen, den såkalte ”</w:t>
      </w:r>
      <w:proofErr w:type="spellStart"/>
      <w:r w:rsidR="0020188C" w:rsidRPr="00FE173A">
        <w:rPr>
          <w:sz w:val="25"/>
          <w:szCs w:val="25"/>
        </w:rPr>
        <w:t>rotatorcuffen</w:t>
      </w:r>
      <w:proofErr w:type="spellEnd"/>
      <w:r w:rsidR="0020188C" w:rsidRPr="00FE173A">
        <w:rPr>
          <w:sz w:val="25"/>
          <w:szCs w:val="25"/>
        </w:rPr>
        <w:t>”. D</w:t>
      </w:r>
      <w:r w:rsidR="00F049A0" w:rsidRPr="00FE173A">
        <w:rPr>
          <w:sz w:val="25"/>
          <w:szCs w:val="25"/>
        </w:rPr>
        <w:t xml:space="preserve">et lange </w:t>
      </w:r>
      <w:r w:rsidR="00871022" w:rsidRPr="00FE173A">
        <w:rPr>
          <w:sz w:val="25"/>
          <w:szCs w:val="25"/>
        </w:rPr>
        <w:t>hodet på biceps er</w:t>
      </w:r>
      <w:r w:rsidR="00F049A0" w:rsidRPr="00FE173A">
        <w:rPr>
          <w:sz w:val="25"/>
          <w:szCs w:val="25"/>
        </w:rPr>
        <w:t xml:space="preserve"> hyppig representert. </w:t>
      </w:r>
      <w:r w:rsidR="006D4B84" w:rsidRPr="00FE173A">
        <w:rPr>
          <w:sz w:val="25"/>
          <w:szCs w:val="25"/>
        </w:rPr>
        <w:t>Under operasjonen vurderes</w:t>
      </w:r>
      <w:r w:rsidR="00F81B7F" w:rsidRPr="00FE173A">
        <w:rPr>
          <w:sz w:val="25"/>
          <w:szCs w:val="25"/>
        </w:rPr>
        <w:t xml:space="preserve"> senene i sk</w:t>
      </w:r>
      <w:r w:rsidR="000306EB" w:rsidRPr="00FE173A">
        <w:rPr>
          <w:sz w:val="25"/>
          <w:szCs w:val="25"/>
        </w:rPr>
        <w:t>ulderen, og</w:t>
      </w:r>
      <w:r w:rsidR="006D4B84" w:rsidRPr="00FE173A">
        <w:rPr>
          <w:sz w:val="25"/>
          <w:szCs w:val="25"/>
        </w:rPr>
        <w:t xml:space="preserve"> det</w:t>
      </w:r>
      <w:r w:rsidR="000306EB" w:rsidRPr="00FE173A">
        <w:rPr>
          <w:sz w:val="25"/>
          <w:szCs w:val="25"/>
        </w:rPr>
        <w:t xml:space="preserve"> </w:t>
      </w:r>
      <w:r w:rsidR="006D4B84" w:rsidRPr="00FE173A">
        <w:rPr>
          <w:sz w:val="25"/>
          <w:szCs w:val="25"/>
        </w:rPr>
        <w:t xml:space="preserve">blir </w:t>
      </w:r>
      <w:r w:rsidR="000306EB" w:rsidRPr="00FE173A">
        <w:rPr>
          <w:sz w:val="25"/>
          <w:szCs w:val="25"/>
        </w:rPr>
        <w:t>bestem</w:t>
      </w:r>
      <w:r w:rsidR="006D4B84" w:rsidRPr="00FE173A">
        <w:rPr>
          <w:sz w:val="25"/>
          <w:szCs w:val="25"/>
        </w:rPr>
        <w:t>t</w:t>
      </w:r>
      <w:r w:rsidR="000306EB" w:rsidRPr="00FE173A">
        <w:rPr>
          <w:sz w:val="25"/>
          <w:szCs w:val="25"/>
        </w:rPr>
        <w:t xml:space="preserve"> hvilke sener</w:t>
      </w:r>
      <w:r w:rsidR="00F81B7F" w:rsidRPr="00FE173A">
        <w:rPr>
          <w:sz w:val="25"/>
          <w:szCs w:val="25"/>
        </w:rPr>
        <w:t xml:space="preserve"> som eventuelt skal </w:t>
      </w:r>
      <w:proofErr w:type="spellStart"/>
      <w:r w:rsidR="00F81B7F" w:rsidRPr="00FE173A">
        <w:rPr>
          <w:sz w:val="25"/>
          <w:szCs w:val="25"/>
        </w:rPr>
        <w:t>syes</w:t>
      </w:r>
      <w:proofErr w:type="spellEnd"/>
      <w:r w:rsidR="00DA330D" w:rsidRPr="00FE173A">
        <w:rPr>
          <w:sz w:val="25"/>
          <w:szCs w:val="25"/>
        </w:rPr>
        <w:t xml:space="preserve"> (sutur)</w:t>
      </w:r>
      <w:r w:rsidR="00F81B7F" w:rsidRPr="00FE173A">
        <w:rPr>
          <w:sz w:val="25"/>
          <w:szCs w:val="25"/>
        </w:rPr>
        <w:t>.</w:t>
      </w:r>
    </w:p>
    <w:p w:rsidR="00482102" w:rsidRPr="00FE173A" w:rsidRDefault="00482102" w:rsidP="00AF6349">
      <w:pPr>
        <w:rPr>
          <w:sz w:val="25"/>
          <w:szCs w:val="25"/>
        </w:rPr>
      </w:pPr>
    </w:p>
    <w:p w:rsidR="00482102" w:rsidRPr="00FE173A" w:rsidRDefault="00482102" w:rsidP="00482102">
      <w:pPr>
        <w:rPr>
          <w:b/>
          <w:sz w:val="25"/>
          <w:szCs w:val="25"/>
        </w:rPr>
      </w:pPr>
      <w:r w:rsidRPr="00FE173A">
        <w:rPr>
          <w:b/>
          <w:sz w:val="25"/>
          <w:szCs w:val="25"/>
        </w:rPr>
        <w:t>Operativ behandling:</w:t>
      </w:r>
    </w:p>
    <w:p w:rsidR="00F81B7F" w:rsidRPr="00FE173A" w:rsidRDefault="00D34750" w:rsidP="00482102">
      <w:pPr>
        <w:rPr>
          <w:sz w:val="25"/>
          <w:szCs w:val="25"/>
        </w:rPr>
      </w:pPr>
      <w:r w:rsidRPr="00FE173A">
        <w:rPr>
          <w:sz w:val="25"/>
          <w:szCs w:val="25"/>
          <w:u w:val="single"/>
        </w:rPr>
        <w:t>Sying av</w:t>
      </w:r>
      <w:r w:rsidR="00F81B7F" w:rsidRPr="00FE173A">
        <w:rPr>
          <w:sz w:val="25"/>
          <w:szCs w:val="25"/>
          <w:u w:val="single"/>
        </w:rPr>
        <w:t xml:space="preserve"> </w:t>
      </w:r>
      <w:proofErr w:type="spellStart"/>
      <w:r w:rsidR="00F81B7F" w:rsidRPr="00FE173A">
        <w:rPr>
          <w:sz w:val="25"/>
          <w:szCs w:val="25"/>
          <w:u w:val="single"/>
        </w:rPr>
        <w:t>rotarocuffsene</w:t>
      </w:r>
      <w:proofErr w:type="spellEnd"/>
      <w:r w:rsidR="00F81B7F" w:rsidRPr="00FE173A">
        <w:rPr>
          <w:sz w:val="25"/>
          <w:szCs w:val="25"/>
          <w:u w:val="single"/>
        </w:rPr>
        <w:t>:</w:t>
      </w:r>
      <w:r w:rsidR="00F81B7F" w:rsidRPr="00FE173A">
        <w:rPr>
          <w:sz w:val="25"/>
          <w:szCs w:val="25"/>
        </w:rPr>
        <w:t xml:space="preserve"> </w:t>
      </w:r>
      <w:r w:rsidR="0002025F" w:rsidRPr="00FE173A">
        <w:rPr>
          <w:sz w:val="25"/>
          <w:szCs w:val="25"/>
        </w:rPr>
        <w:t xml:space="preserve">Det brukes </w:t>
      </w:r>
      <w:r w:rsidR="00DB3D58" w:rsidRPr="00FE173A">
        <w:rPr>
          <w:sz w:val="25"/>
          <w:szCs w:val="25"/>
        </w:rPr>
        <w:t>kikkhullskirurgi</w:t>
      </w:r>
      <w:r w:rsidR="0002025F" w:rsidRPr="00FE173A">
        <w:rPr>
          <w:sz w:val="25"/>
          <w:szCs w:val="25"/>
        </w:rPr>
        <w:t xml:space="preserve">, og aktuelle sener </w:t>
      </w:r>
      <w:proofErr w:type="spellStart"/>
      <w:r w:rsidR="0002025F" w:rsidRPr="00FE173A">
        <w:rPr>
          <w:sz w:val="25"/>
          <w:szCs w:val="25"/>
        </w:rPr>
        <w:t>syes</w:t>
      </w:r>
      <w:proofErr w:type="spellEnd"/>
      <w:r w:rsidR="0002025F" w:rsidRPr="00FE173A">
        <w:rPr>
          <w:sz w:val="25"/>
          <w:szCs w:val="25"/>
        </w:rPr>
        <w:t>.</w:t>
      </w:r>
    </w:p>
    <w:p w:rsidR="00482102" w:rsidRPr="00FE173A" w:rsidRDefault="00D34750" w:rsidP="00482102">
      <w:pPr>
        <w:rPr>
          <w:sz w:val="25"/>
          <w:szCs w:val="25"/>
        </w:rPr>
      </w:pPr>
      <w:r w:rsidRPr="00FE173A">
        <w:rPr>
          <w:sz w:val="25"/>
          <w:szCs w:val="25"/>
          <w:u w:val="single"/>
        </w:rPr>
        <w:t>Sying av</w:t>
      </w:r>
      <w:r w:rsidR="00F81B7F" w:rsidRPr="00FE173A">
        <w:rPr>
          <w:sz w:val="25"/>
          <w:szCs w:val="25"/>
          <w:u w:val="single"/>
        </w:rPr>
        <w:t xml:space="preserve"> </w:t>
      </w:r>
      <w:r w:rsidR="000306EB" w:rsidRPr="00FE173A">
        <w:rPr>
          <w:sz w:val="25"/>
          <w:szCs w:val="25"/>
          <w:u w:val="single"/>
        </w:rPr>
        <w:t xml:space="preserve">det </w:t>
      </w:r>
      <w:r w:rsidR="00F81B7F" w:rsidRPr="00FE173A">
        <w:rPr>
          <w:sz w:val="25"/>
          <w:szCs w:val="25"/>
          <w:u w:val="single"/>
        </w:rPr>
        <w:t>lange hodet til biceps (biceps</w:t>
      </w:r>
      <w:r w:rsidR="000306EB" w:rsidRPr="00FE173A">
        <w:rPr>
          <w:sz w:val="25"/>
          <w:szCs w:val="25"/>
          <w:u w:val="single"/>
        </w:rPr>
        <w:t>tenodese):</w:t>
      </w:r>
      <w:r w:rsidR="000306EB" w:rsidRPr="00FE173A">
        <w:rPr>
          <w:sz w:val="25"/>
          <w:szCs w:val="25"/>
        </w:rPr>
        <w:t xml:space="preserve"> </w:t>
      </w:r>
      <w:r w:rsidR="00795499" w:rsidRPr="00FE173A">
        <w:rPr>
          <w:sz w:val="25"/>
          <w:szCs w:val="25"/>
        </w:rPr>
        <w:t>Deler av inngrepet skjer artroskopisk</w:t>
      </w:r>
      <w:r w:rsidR="005D6535" w:rsidRPr="00FE173A">
        <w:rPr>
          <w:sz w:val="25"/>
          <w:szCs w:val="25"/>
        </w:rPr>
        <w:t xml:space="preserve"> (</w:t>
      </w:r>
      <w:r w:rsidR="00DB3D58" w:rsidRPr="00FE173A">
        <w:rPr>
          <w:sz w:val="25"/>
          <w:szCs w:val="25"/>
        </w:rPr>
        <w:t>kikkhullskirurgi</w:t>
      </w:r>
      <w:r w:rsidR="005D6535" w:rsidRPr="00FE173A">
        <w:rPr>
          <w:sz w:val="25"/>
          <w:szCs w:val="25"/>
        </w:rPr>
        <w:t>)</w:t>
      </w:r>
      <w:r w:rsidR="00795499" w:rsidRPr="00FE173A">
        <w:rPr>
          <w:sz w:val="25"/>
          <w:szCs w:val="25"/>
        </w:rPr>
        <w:t xml:space="preserve">. Det legges også et </w:t>
      </w:r>
      <w:proofErr w:type="spellStart"/>
      <w:r w:rsidR="00795499" w:rsidRPr="00FE173A">
        <w:rPr>
          <w:sz w:val="25"/>
          <w:szCs w:val="25"/>
        </w:rPr>
        <w:t>ca</w:t>
      </w:r>
      <w:proofErr w:type="spellEnd"/>
      <w:r w:rsidR="00795499" w:rsidRPr="00FE173A">
        <w:rPr>
          <w:sz w:val="25"/>
          <w:szCs w:val="25"/>
        </w:rPr>
        <w:t xml:space="preserve"> 3cm snitt over brystmuskelen</w:t>
      </w:r>
      <w:r w:rsidR="006018CC" w:rsidRPr="00FE173A">
        <w:rPr>
          <w:sz w:val="25"/>
          <w:szCs w:val="25"/>
        </w:rPr>
        <w:t xml:space="preserve"> på overarmen</w:t>
      </w:r>
      <w:r w:rsidR="00795499" w:rsidRPr="00FE173A">
        <w:rPr>
          <w:sz w:val="25"/>
          <w:szCs w:val="25"/>
        </w:rPr>
        <w:t>.</w:t>
      </w:r>
      <w:r w:rsidR="005D6535" w:rsidRPr="00FE173A">
        <w:rPr>
          <w:sz w:val="25"/>
          <w:szCs w:val="25"/>
        </w:rPr>
        <w:t xml:space="preserve"> K</w:t>
      </w:r>
      <w:r w:rsidR="00E9724F" w:rsidRPr="00FE173A">
        <w:rPr>
          <w:sz w:val="25"/>
          <w:szCs w:val="25"/>
        </w:rPr>
        <w:t xml:space="preserve">irurgen </w:t>
      </w:r>
      <w:r w:rsidR="005D6535" w:rsidRPr="00FE173A">
        <w:rPr>
          <w:sz w:val="25"/>
          <w:szCs w:val="25"/>
        </w:rPr>
        <w:t xml:space="preserve">velger </w:t>
      </w:r>
      <w:r w:rsidR="00E9724F" w:rsidRPr="00FE173A">
        <w:rPr>
          <w:sz w:val="25"/>
          <w:szCs w:val="25"/>
        </w:rPr>
        <w:t xml:space="preserve">ofte å løsne bicepssenen om de finner omfattende degenerasjon av denne i forbindelse med et inngrep. </w:t>
      </w:r>
      <w:r w:rsidR="00112E8D" w:rsidRPr="00FE173A">
        <w:rPr>
          <w:sz w:val="25"/>
          <w:szCs w:val="25"/>
        </w:rPr>
        <w:t xml:space="preserve">Ved en </w:t>
      </w:r>
      <w:proofErr w:type="spellStart"/>
      <w:r w:rsidR="00112E8D" w:rsidRPr="00FE173A">
        <w:rPr>
          <w:sz w:val="25"/>
          <w:szCs w:val="25"/>
        </w:rPr>
        <w:t>t</w:t>
      </w:r>
      <w:r w:rsidR="00756FFD" w:rsidRPr="00FE173A">
        <w:rPr>
          <w:sz w:val="25"/>
          <w:szCs w:val="25"/>
        </w:rPr>
        <w:t>e</w:t>
      </w:r>
      <w:r w:rsidR="006D4B84" w:rsidRPr="00FE173A">
        <w:rPr>
          <w:sz w:val="25"/>
          <w:szCs w:val="25"/>
        </w:rPr>
        <w:t>nodese</w:t>
      </w:r>
      <w:proofErr w:type="spellEnd"/>
      <w:r w:rsidR="006D4B84" w:rsidRPr="00FE173A">
        <w:rPr>
          <w:sz w:val="25"/>
          <w:szCs w:val="25"/>
        </w:rPr>
        <w:t xml:space="preserve"> løsnes</w:t>
      </w:r>
      <w:r w:rsidR="00756FFD" w:rsidRPr="00FE173A">
        <w:rPr>
          <w:sz w:val="25"/>
          <w:szCs w:val="25"/>
        </w:rPr>
        <w:t xml:space="preserve"> det</w:t>
      </w:r>
      <w:r w:rsidR="0002504C" w:rsidRPr="00FE173A">
        <w:rPr>
          <w:sz w:val="25"/>
          <w:szCs w:val="25"/>
        </w:rPr>
        <w:t xml:space="preserve"> lange hode</w:t>
      </w:r>
      <w:r w:rsidR="00756FFD" w:rsidRPr="00FE173A">
        <w:rPr>
          <w:sz w:val="25"/>
          <w:szCs w:val="25"/>
        </w:rPr>
        <w:t xml:space="preserve"> på biceps</w:t>
      </w:r>
      <w:r w:rsidR="0002504C" w:rsidRPr="00FE173A">
        <w:rPr>
          <w:sz w:val="25"/>
          <w:szCs w:val="25"/>
        </w:rPr>
        <w:t xml:space="preserve"> fra sitt feste i skulderleddet, </w:t>
      </w:r>
      <w:r w:rsidR="000100BD" w:rsidRPr="00FE173A">
        <w:rPr>
          <w:sz w:val="25"/>
          <w:szCs w:val="25"/>
        </w:rPr>
        <w:t>o</w:t>
      </w:r>
      <w:r w:rsidR="006D4B84" w:rsidRPr="00FE173A">
        <w:rPr>
          <w:sz w:val="25"/>
          <w:szCs w:val="25"/>
        </w:rPr>
        <w:t>g festes</w:t>
      </w:r>
      <w:r w:rsidR="00756FFD" w:rsidRPr="00FE173A">
        <w:rPr>
          <w:sz w:val="25"/>
          <w:szCs w:val="25"/>
        </w:rPr>
        <w:t xml:space="preserve"> </w:t>
      </w:r>
      <w:r w:rsidR="000100BD" w:rsidRPr="00FE173A">
        <w:rPr>
          <w:sz w:val="25"/>
          <w:szCs w:val="25"/>
        </w:rPr>
        <w:t>normalt sett i øvre del av overarmen. Det som er igjen av bicepssenen, over det nye festet, fjernes.</w:t>
      </w:r>
      <w:r w:rsidR="00482102" w:rsidRPr="00FE173A">
        <w:rPr>
          <w:sz w:val="25"/>
          <w:szCs w:val="25"/>
        </w:rPr>
        <w:t xml:space="preserve"> </w:t>
      </w:r>
    </w:p>
    <w:p w:rsidR="002350A6" w:rsidRPr="00FE173A" w:rsidRDefault="002350A6" w:rsidP="00482102">
      <w:pPr>
        <w:rPr>
          <w:sz w:val="25"/>
          <w:szCs w:val="25"/>
        </w:rPr>
      </w:pPr>
    </w:p>
    <w:p w:rsidR="00437637" w:rsidRPr="00FE173A" w:rsidRDefault="00437637" w:rsidP="00437637">
      <w:pPr>
        <w:rPr>
          <w:b/>
          <w:sz w:val="25"/>
          <w:szCs w:val="25"/>
        </w:rPr>
      </w:pPr>
      <w:r w:rsidRPr="00FE173A">
        <w:rPr>
          <w:b/>
          <w:sz w:val="25"/>
          <w:szCs w:val="25"/>
        </w:rPr>
        <w:t>Den første tiden etter operasjonen</w:t>
      </w:r>
    </w:p>
    <w:p w:rsidR="00437637" w:rsidRPr="00FE173A" w:rsidRDefault="00437637" w:rsidP="00437637">
      <w:pPr>
        <w:rPr>
          <w:sz w:val="25"/>
          <w:szCs w:val="25"/>
        </w:rPr>
      </w:pPr>
      <w:r w:rsidRPr="00FE173A">
        <w:rPr>
          <w:sz w:val="25"/>
          <w:szCs w:val="25"/>
        </w:rPr>
        <w:t xml:space="preserve">De første 10 dager etter operasjonen skal du benytte en </w:t>
      </w:r>
      <w:proofErr w:type="spellStart"/>
      <w:r w:rsidRPr="00FE173A">
        <w:rPr>
          <w:sz w:val="25"/>
          <w:szCs w:val="25"/>
        </w:rPr>
        <w:t>gilchristbandasje</w:t>
      </w:r>
      <w:proofErr w:type="spellEnd"/>
      <w:r w:rsidRPr="00FE173A">
        <w:rPr>
          <w:sz w:val="25"/>
          <w:szCs w:val="25"/>
        </w:rPr>
        <w:t xml:space="preserve">. </w:t>
      </w:r>
    </w:p>
    <w:p w:rsidR="00437637" w:rsidRPr="00FE173A" w:rsidRDefault="00437637" w:rsidP="00437637">
      <w:pPr>
        <w:rPr>
          <w:sz w:val="25"/>
          <w:szCs w:val="25"/>
        </w:rPr>
      </w:pPr>
      <w:r w:rsidRPr="00FE173A">
        <w:rPr>
          <w:sz w:val="25"/>
          <w:szCs w:val="25"/>
        </w:rPr>
        <w:t xml:space="preserve">Det er svært viktig at du med jevne mellomrom tar armen ut av bandasjen og beveger håndledd og fingre. Skulderleddet skal du også bevege flere ganger daglig, men dette skal gjøres passivt (uten muskelbruk). Det betyr at skal du stå foroverbøyd og slippe armen fram og gjøre pendeløvelser (se øvelser). Albuen skal også beveges flere ganger daglig, men etter eget regime (se nedenfor). </w:t>
      </w:r>
    </w:p>
    <w:p w:rsidR="00DA61D3" w:rsidRDefault="00DA61D3" w:rsidP="00DA61D3">
      <w:pPr>
        <w:rPr>
          <w:sz w:val="25"/>
          <w:szCs w:val="25"/>
        </w:rPr>
      </w:pPr>
    </w:p>
    <w:p w:rsidR="0050171D" w:rsidRPr="0050171D" w:rsidRDefault="00DA61D3" w:rsidP="0050171D">
      <w:pPr>
        <w:rPr>
          <w:sz w:val="25"/>
          <w:szCs w:val="25"/>
        </w:rPr>
      </w:pPr>
      <w:r w:rsidRPr="00FE173A">
        <w:rPr>
          <w:sz w:val="25"/>
          <w:szCs w:val="25"/>
        </w:rPr>
        <w:t>Det er viktig at du tar kontakt med fysioterapeut som veileder deg i opptreningen, og som skal bevege armen din passivt i de bevegelsene du ikke har lov til selv</w:t>
      </w:r>
      <w:r w:rsidR="0050171D">
        <w:rPr>
          <w:sz w:val="25"/>
          <w:szCs w:val="25"/>
        </w:rPr>
        <w:t xml:space="preserve"> (som beskrevet for 0-6 uker)</w:t>
      </w:r>
      <w:r w:rsidRPr="00FE173A">
        <w:rPr>
          <w:sz w:val="25"/>
          <w:szCs w:val="25"/>
        </w:rPr>
        <w:t>. Du bør starte oppfølgingen hos fysioterapeut innen 1 uke.</w:t>
      </w:r>
    </w:p>
    <w:p w:rsidR="0050171D" w:rsidRDefault="0050171D" w:rsidP="0050171D">
      <w:pPr>
        <w:rPr>
          <w:sz w:val="26"/>
          <w:szCs w:val="26"/>
        </w:rPr>
      </w:pPr>
    </w:p>
    <w:p w:rsidR="0050171D" w:rsidRDefault="0050171D" w:rsidP="0050171D">
      <w:pPr>
        <w:rPr>
          <w:b/>
          <w:sz w:val="26"/>
          <w:szCs w:val="26"/>
        </w:rPr>
      </w:pPr>
      <w:r>
        <w:rPr>
          <w:b/>
          <w:sz w:val="26"/>
          <w:szCs w:val="26"/>
        </w:rPr>
        <w:t>Forløp:</w:t>
      </w:r>
    </w:p>
    <w:p w:rsidR="0050171D" w:rsidRPr="0050171D" w:rsidRDefault="0050171D" w:rsidP="0050171D">
      <w:pPr>
        <w:rPr>
          <w:sz w:val="26"/>
          <w:szCs w:val="26"/>
        </w:rPr>
      </w:pPr>
      <w:r w:rsidRPr="0050171D">
        <w:rPr>
          <w:sz w:val="26"/>
          <w:szCs w:val="26"/>
        </w:rPr>
        <w:t>0-2 uker: Du skal ikke aktivt føre armen ut til siden, vri armen ut til siden og føre armen fram over skulderhøyde. Du skal foreløpig ikke bevege aktivt i albuen.</w:t>
      </w:r>
    </w:p>
    <w:p w:rsidR="0050171D" w:rsidRPr="0050171D" w:rsidRDefault="0050171D" w:rsidP="0050171D">
      <w:pPr>
        <w:rPr>
          <w:sz w:val="26"/>
          <w:szCs w:val="26"/>
        </w:rPr>
      </w:pPr>
    </w:p>
    <w:p w:rsidR="0050171D" w:rsidRPr="0050171D" w:rsidRDefault="0050171D" w:rsidP="0050171D">
      <w:pPr>
        <w:rPr>
          <w:sz w:val="26"/>
          <w:szCs w:val="26"/>
        </w:rPr>
      </w:pPr>
      <w:r w:rsidRPr="0050171D">
        <w:rPr>
          <w:sz w:val="26"/>
          <w:szCs w:val="26"/>
        </w:rPr>
        <w:t>2-6 uker: Du kan nå påbegynne aktivt assisterte bevegelser i albuen (altså hjelpe til med motsatt arm). Du skal fremdeles ikke aktivt føre armen ut til siden, vri armen ut til siden og føre armen fram over skulderhøyde. Dette skal imidlertid utføres passivt sammen med fysioterapeut. Øvrige bevegelser er tillat</w:t>
      </w:r>
      <w:r w:rsidR="00820683">
        <w:rPr>
          <w:sz w:val="26"/>
          <w:szCs w:val="26"/>
        </w:rPr>
        <w:t>t</w:t>
      </w:r>
      <w:r w:rsidRPr="0050171D">
        <w:rPr>
          <w:sz w:val="26"/>
          <w:szCs w:val="26"/>
        </w:rPr>
        <w:t xml:space="preserve"> å utføre aktivt.  </w:t>
      </w:r>
    </w:p>
    <w:p w:rsidR="0050171D" w:rsidRDefault="0050171D" w:rsidP="0050171D">
      <w:pPr>
        <w:rPr>
          <w:sz w:val="26"/>
          <w:szCs w:val="26"/>
        </w:rPr>
      </w:pPr>
    </w:p>
    <w:p w:rsidR="0050171D" w:rsidRDefault="0050171D" w:rsidP="0050171D">
      <w:pPr>
        <w:rPr>
          <w:sz w:val="26"/>
          <w:szCs w:val="26"/>
        </w:rPr>
      </w:pPr>
      <w:r>
        <w:rPr>
          <w:sz w:val="26"/>
          <w:szCs w:val="26"/>
        </w:rPr>
        <w:t xml:space="preserve">6-12 uker: Du kan bevege både skulder og albue selvstendig og aktivt. Du har ingen begrensninger på bevegelse, men skal kun bruke armens egenvekt. </w:t>
      </w:r>
    </w:p>
    <w:p w:rsidR="0050171D" w:rsidRDefault="0050171D" w:rsidP="0050171D">
      <w:pPr>
        <w:rPr>
          <w:sz w:val="26"/>
          <w:szCs w:val="26"/>
        </w:rPr>
      </w:pPr>
    </w:p>
    <w:p w:rsidR="00437637" w:rsidRPr="0050171D" w:rsidRDefault="0050171D" w:rsidP="00437637">
      <w:pPr>
        <w:rPr>
          <w:sz w:val="26"/>
          <w:szCs w:val="26"/>
        </w:rPr>
      </w:pPr>
      <w:r>
        <w:rPr>
          <w:sz w:val="26"/>
          <w:szCs w:val="26"/>
        </w:rPr>
        <w:t>Etter 12 uker: Nå kan du gradvis starte med trening med ytre vekt.</w:t>
      </w:r>
      <w:r w:rsidR="00437637" w:rsidRPr="00FE173A">
        <w:rPr>
          <w:sz w:val="25"/>
          <w:szCs w:val="25"/>
        </w:rPr>
        <w:br/>
      </w:r>
    </w:p>
    <w:p w:rsidR="00437637" w:rsidRPr="00FE173A" w:rsidRDefault="00237BA7" w:rsidP="00237BA7">
      <w:pPr>
        <w:rPr>
          <w:b/>
          <w:sz w:val="25"/>
          <w:szCs w:val="25"/>
        </w:rPr>
      </w:pPr>
      <w:r w:rsidRPr="00FE173A">
        <w:rPr>
          <w:b/>
          <w:sz w:val="25"/>
          <w:szCs w:val="25"/>
        </w:rPr>
        <w:t>Smerte/hevelse etter operasjonen:</w:t>
      </w:r>
      <w:r w:rsidR="00437637" w:rsidRPr="00FE173A">
        <w:rPr>
          <w:b/>
          <w:sz w:val="25"/>
          <w:szCs w:val="25"/>
        </w:rPr>
        <w:t xml:space="preserve"> </w:t>
      </w:r>
    </w:p>
    <w:p w:rsidR="00D34750" w:rsidRPr="00FE173A" w:rsidRDefault="00237BA7" w:rsidP="00C9342F">
      <w:pPr>
        <w:rPr>
          <w:b/>
          <w:sz w:val="25"/>
          <w:szCs w:val="25"/>
        </w:rPr>
      </w:pPr>
      <w:r w:rsidRPr="00FE173A">
        <w:rPr>
          <w:sz w:val="25"/>
          <w:szCs w:val="25"/>
        </w:rPr>
        <w:t xml:space="preserve">Det er forventet noe smerter etter en slik operasjon. </w:t>
      </w:r>
      <w:r w:rsidR="00A376EB" w:rsidRPr="00FE173A">
        <w:rPr>
          <w:sz w:val="25"/>
          <w:szCs w:val="25"/>
        </w:rPr>
        <w:t>Legen</w:t>
      </w:r>
      <w:r w:rsidRPr="00FE173A">
        <w:rPr>
          <w:sz w:val="25"/>
          <w:szCs w:val="25"/>
        </w:rPr>
        <w:t xml:space="preserve"> gir deg derfor smertestillende som du kan bruke etter nærmere instruksjon. Det kan være lu</w:t>
      </w:r>
      <w:r w:rsidR="00C9342F" w:rsidRPr="00FE173A">
        <w:rPr>
          <w:sz w:val="25"/>
          <w:szCs w:val="25"/>
        </w:rPr>
        <w:t xml:space="preserve">rt å kjøle ned skulderen med is. </w:t>
      </w:r>
      <w:r w:rsidRPr="00FE173A">
        <w:rPr>
          <w:sz w:val="25"/>
          <w:szCs w:val="25"/>
        </w:rPr>
        <w:t xml:space="preserve">Fordi skulderen gjennomskylles av en del væske under operasjonen, kan skulder, </w:t>
      </w:r>
      <w:r w:rsidRPr="00FE173A">
        <w:rPr>
          <w:sz w:val="25"/>
          <w:szCs w:val="25"/>
        </w:rPr>
        <w:lastRenderedPageBreak/>
        <w:t>overarm og albue være hoven de første dagene. Dette er ikke farlig og væsken forsvinner av seg selv.</w:t>
      </w:r>
    </w:p>
    <w:p w:rsidR="00C9342F" w:rsidRPr="00FE173A" w:rsidRDefault="00C9342F" w:rsidP="00FF57BA">
      <w:pPr>
        <w:rPr>
          <w:b/>
          <w:sz w:val="25"/>
          <w:szCs w:val="25"/>
        </w:rPr>
      </w:pPr>
    </w:p>
    <w:p w:rsidR="008042B4" w:rsidRPr="00FE173A" w:rsidRDefault="008042B4" w:rsidP="00FF57BA">
      <w:pPr>
        <w:rPr>
          <w:b/>
          <w:sz w:val="25"/>
          <w:szCs w:val="25"/>
        </w:rPr>
      </w:pPr>
      <w:r w:rsidRPr="00FE173A">
        <w:rPr>
          <w:b/>
          <w:sz w:val="25"/>
          <w:szCs w:val="25"/>
        </w:rPr>
        <w:t xml:space="preserve">Øvelser: </w:t>
      </w:r>
    </w:p>
    <w:p w:rsidR="006F275B" w:rsidRPr="00FE173A" w:rsidRDefault="00FF57BA" w:rsidP="00FF57BA">
      <w:pPr>
        <w:rPr>
          <w:sz w:val="25"/>
          <w:szCs w:val="25"/>
        </w:rPr>
      </w:pPr>
      <w:r w:rsidRPr="00FE173A">
        <w:rPr>
          <w:sz w:val="25"/>
          <w:szCs w:val="25"/>
        </w:rPr>
        <w:t>Det er viktig at du ikke holder armen helt i ro da det vil gi dårlig sirkulasjon, og du vil f</w:t>
      </w:r>
      <w:r w:rsidR="00C341D3" w:rsidRPr="00FE173A">
        <w:rPr>
          <w:sz w:val="25"/>
          <w:szCs w:val="25"/>
        </w:rPr>
        <w:t>ort stivne</w:t>
      </w:r>
      <w:r w:rsidRPr="00FE173A">
        <w:rPr>
          <w:sz w:val="25"/>
          <w:szCs w:val="25"/>
        </w:rPr>
        <w:t>. Du bør derfor gjøre øvelser</w:t>
      </w:r>
      <w:r w:rsidR="003E60AC" w:rsidRPr="00FE173A">
        <w:rPr>
          <w:sz w:val="25"/>
          <w:szCs w:val="25"/>
        </w:rPr>
        <w:t>,</w:t>
      </w:r>
      <w:r w:rsidRPr="00FE173A">
        <w:rPr>
          <w:sz w:val="25"/>
          <w:szCs w:val="25"/>
        </w:rPr>
        <w:t xml:space="preserve"> som du blir instruert i på sykehuset</w:t>
      </w:r>
      <w:r w:rsidR="003E60AC" w:rsidRPr="00FE173A">
        <w:rPr>
          <w:sz w:val="25"/>
          <w:szCs w:val="25"/>
        </w:rPr>
        <w:t>,</w:t>
      </w:r>
      <w:r w:rsidRPr="00FE173A">
        <w:rPr>
          <w:sz w:val="25"/>
          <w:szCs w:val="25"/>
        </w:rPr>
        <w:t xml:space="preserve"> minst 4 ganger daglig</w:t>
      </w:r>
      <w:r w:rsidR="00D202E6" w:rsidRPr="00FE173A">
        <w:rPr>
          <w:sz w:val="25"/>
          <w:szCs w:val="25"/>
        </w:rPr>
        <w:t xml:space="preserve"> med 10 repet</w:t>
      </w:r>
      <w:r w:rsidR="00D7791F" w:rsidRPr="00FE173A">
        <w:rPr>
          <w:sz w:val="25"/>
          <w:szCs w:val="25"/>
        </w:rPr>
        <w:t>isjoner på hver øvelse</w:t>
      </w:r>
      <w:r w:rsidRPr="00FE173A">
        <w:rPr>
          <w:sz w:val="25"/>
          <w:szCs w:val="25"/>
        </w:rPr>
        <w:t>. Det vil hjelpe deg å lindre smertene og få tilbake nor</w:t>
      </w:r>
      <w:r w:rsidR="00942FC9" w:rsidRPr="00FE173A">
        <w:rPr>
          <w:sz w:val="25"/>
          <w:szCs w:val="25"/>
        </w:rPr>
        <w:t>mal funksjon.</w:t>
      </w:r>
    </w:p>
    <w:p w:rsidR="00751D1C" w:rsidRPr="00FE173A" w:rsidRDefault="00751D1C" w:rsidP="00FF57BA">
      <w:pPr>
        <w:rPr>
          <w:sz w:val="25"/>
          <w:szCs w:val="25"/>
        </w:rPr>
      </w:pPr>
    </w:p>
    <w:p w:rsidR="008042B4" w:rsidRPr="00FE173A" w:rsidRDefault="008042B4" w:rsidP="00352086">
      <w:pPr>
        <w:tabs>
          <w:tab w:val="left" w:pos="724"/>
        </w:tabs>
        <w:ind w:left="1659" w:firstLine="1418"/>
        <w:rPr>
          <w:spacing w:val="8"/>
          <w:position w:val="-4"/>
          <w:sz w:val="25"/>
          <w:szCs w:val="25"/>
        </w:rPr>
      </w:pPr>
    </w:p>
    <w:p w:rsidR="00352086" w:rsidRPr="00FE173A" w:rsidRDefault="00E61737" w:rsidP="00352086">
      <w:pPr>
        <w:tabs>
          <w:tab w:val="left" w:pos="724"/>
        </w:tabs>
        <w:ind w:left="1659" w:firstLine="1418"/>
        <w:rPr>
          <w:sz w:val="25"/>
          <w:szCs w:val="25"/>
        </w:rPr>
      </w:pPr>
      <w:r>
        <w:rPr>
          <w:noProof/>
          <w:sz w:val="25"/>
          <w:szCs w:val="25"/>
        </w:rPr>
        <w:drawing>
          <wp:anchor distT="0" distB="0" distL="114300" distR="114300" simplePos="0" relativeHeight="251655680" behindDoc="1" locked="0" layoutInCell="1" allowOverlap="1">
            <wp:simplePos x="0" y="0"/>
            <wp:positionH relativeFrom="column">
              <wp:posOffset>3810</wp:posOffset>
            </wp:positionH>
            <wp:positionV relativeFrom="paragraph">
              <wp:posOffset>7620</wp:posOffset>
            </wp:positionV>
            <wp:extent cx="1485900" cy="137160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5199" t="41208" r="83733" b="45915"/>
                    <a:stretch>
                      <a:fillRect/>
                    </a:stretch>
                  </pic:blipFill>
                  <pic:spPr bwMode="auto">
                    <a:xfrm>
                      <a:off x="0" y="0"/>
                      <a:ext cx="1485900" cy="1371600"/>
                    </a:xfrm>
                    <a:prstGeom prst="rect">
                      <a:avLst/>
                    </a:prstGeom>
                    <a:noFill/>
                  </pic:spPr>
                </pic:pic>
              </a:graphicData>
            </a:graphic>
            <wp14:sizeRelH relativeFrom="page">
              <wp14:pctWidth>0</wp14:pctWidth>
            </wp14:sizeRelH>
            <wp14:sizeRelV relativeFrom="page">
              <wp14:pctHeight>0</wp14:pctHeight>
            </wp14:sizeRelV>
          </wp:anchor>
        </w:drawing>
      </w:r>
      <w:r w:rsidR="00352086" w:rsidRPr="00FE173A">
        <w:rPr>
          <w:spacing w:val="8"/>
          <w:position w:val="-4"/>
          <w:sz w:val="25"/>
          <w:szCs w:val="25"/>
        </w:rPr>
        <w:t>Støtt underarmen på et bord eller med pute.</w:t>
      </w:r>
    </w:p>
    <w:p w:rsidR="00352086" w:rsidRPr="00FE173A" w:rsidRDefault="00352086" w:rsidP="00352086">
      <w:pPr>
        <w:tabs>
          <w:tab w:val="left" w:pos="724"/>
        </w:tabs>
        <w:ind w:left="3077"/>
        <w:rPr>
          <w:spacing w:val="8"/>
          <w:position w:val="-4"/>
          <w:sz w:val="25"/>
          <w:szCs w:val="25"/>
        </w:rPr>
      </w:pPr>
      <w:r w:rsidRPr="00FE173A">
        <w:rPr>
          <w:spacing w:val="8"/>
          <w:position w:val="-4"/>
          <w:sz w:val="25"/>
          <w:szCs w:val="25"/>
        </w:rPr>
        <w:t>- Bøy og strekk i fingre. Knytt hånden godt for deretter å strekke fingrene helt ut igjen.</w:t>
      </w:r>
    </w:p>
    <w:p w:rsidR="00352086" w:rsidRPr="00FE173A" w:rsidRDefault="00352086" w:rsidP="00856C38">
      <w:pPr>
        <w:tabs>
          <w:tab w:val="left" w:pos="724"/>
        </w:tabs>
        <w:ind w:left="3077"/>
        <w:rPr>
          <w:spacing w:val="8"/>
          <w:position w:val="-4"/>
          <w:sz w:val="25"/>
          <w:szCs w:val="25"/>
        </w:rPr>
      </w:pPr>
      <w:r w:rsidRPr="00FE173A">
        <w:rPr>
          <w:spacing w:val="8"/>
          <w:position w:val="-4"/>
          <w:sz w:val="25"/>
          <w:szCs w:val="25"/>
        </w:rPr>
        <w:t>- Bøy og strekk i håndleddet.</w:t>
      </w:r>
    </w:p>
    <w:p w:rsidR="00352086" w:rsidRPr="00FE173A" w:rsidRDefault="00352086" w:rsidP="00352086">
      <w:pPr>
        <w:tabs>
          <w:tab w:val="left" w:pos="724"/>
        </w:tabs>
        <w:ind w:left="3077"/>
        <w:rPr>
          <w:spacing w:val="8"/>
          <w:position w:val="-4"/>
          <w:sz w:val="25"/>
          <w:szCs w:val="25"/>
        </w:rPr>
      </w:pPr>
    </w:p>
    <w:p w:rsidR="00352086" w:rsidRPr="00FE173A" w:rsidRDefault="00352086" w:rsidP="00352086">
      <w:pPr>
        <w:tabs>
          <w:tab w:val="left" w:pos="724"/>
        </w:tabs>
        <w:ind w:left="3077"/>
        <w:rPr>
          <w:spacing w:val="8"/>
          <w:position w:val="-4"/>
          <w:sz w:val="25"/>
          <w:szCs w:val="25"/>
        </w:rPr>
      </w:pPr>
    </w:p>
    <w:p w:rsidR="00352086" w:rsidRPr="00FE173A" w:rsidRDefault="00352086" w:rsidP="00856C38">
      <w:pPr>
        <w:tabs>
          <w:tab w:val="left" w:pos="724"/>
        </w:tabs>
        <w:rPr>
          <w:spacing w:val="8"/>
          <w:position w:val="-4"/>
          <w:sz w:val="25"/>
          <w:szCs w:val="25"/>
        </w:rPr>
      </w:pPr>
    </w:p>
    <w:p w:rsidR="00352086" w:rsidRPr="00FE173A" w:rsidRDefault="00352086" w:rsidP="00352086">
      <w:pPr>
        <w:tabs>
          <w:tab w:val="left" w:pos="724"/>
        </w:tabs>
        <w:ind w:left="3077"/>
        <w:rPr>
          <w:spacing w:val="8"/>
          <w:position w:val="-4"/>
          <w:sz w:val="25"/>
          <w:szCs w:val="25"/>
        </w:rPr>
      </w:pPr>
    </w:p>
    <w:p w:rsidR="00352086" w:rsidRPr="00FE173A" w:rsidRDefault="00E61737" w:rsidP="00352086">
      <w:pPr>
        <w:tabs>
          <w:tab w:val="left" w:pos="724"/>
        </w:tabs>
        <w:ind w:left="3077"/>
        <w:rPr>
          <w:spacing w:val="8"/>
          <w:position w:val="-4"/>
          <w:sz w:val="25"/>
          <w:szCs w:val="25"/>
        </w:rPr>
      </w:pPr>
      <w:r>
        <w:rPr>
          <w:noProof/>
          <w:sz w:val="25"/>
          <w:szCs w:val="25"/>
        </w:rPr>
        <w:drawing>
          <wp:anchor distT="0" distB="0" distL="114300" distR="114300" simplePos="0" relativeHeight="251657728" behindDoc="1" locked="0" layoutInCell="1" allowOverlap="1">
            <wp:simplePos x="0" y="0"/>
            <wp:positionH relativeFrom="column">
              <wp:posOffset>114935</wp:posOffset>
            </wp:positionH>
            <wp:positionV relativeFrom="paragraph">
              <wp:posOffset>66040</wp:posOffset>
            </wp:positionV>
            <wp:extent cx="1485900" cy="1295400"/>
            <wp:effectExtent l="0" t="0" r="0" b="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l="18063" t="42125" r="64029" b="40416"/>
                    <a:stretch>
                      <a:fillRect/>
                    </a:stretch>
                  </pic:blipFill>
                  <pic:spPr bwMode="auto">
                    <a:xfrm>
                      <a:off x="0" y="0"/>
                      <a:ext cx="1485900" cy="1295400"/>
                    </a:xfrm>
                    <a:prstGeom prst="rect">
                      <a:avLst/>
                    </a:prstGeom>
                    <a:noFill/>
                  </pic:spPr>
                </pic:pic>
              </a:graphicData>
            </a:graphic>
            <wp14:sizeRelH relativeFrom="page">
              <wp14:pctWidth>0</wp14:pctWidth>
            </wp14:sizeRelH>
            <wp14:sizeRelV relativeFrom="page">
              <wp14:pctHeight>0</wp14:pctHeight>
            </wp14:sizeRelV>
          </wp:anchor>
        </w:drawing>
      </w:r>
    </w:p>
    <w:p w:rsidR="00352086" w:rsidRPr="00FE173A" w:rsidRDefault="00352086" w:rsidP="00352086">
      <w:pPr>
        <w:tabs>
          <w:tab w:val="left" w:pos="724"/>
        </w:tabs>
        <w:ind w:left="3077"/>
        <w:rPr>
          <w:spacing w:val="8"/>
          <w:position w:val="-4"/>
          <w:sz w:val="25"/>
          <w:szCs w:val="25"/>
        </w:rPr>
      </w:pPr>
      <w:r w:rsidRPr="00FE173A">
        <w:rPr>
          <w:spacing w:val="8"/>
          <w:position w:val="-4"/>
          <w:sz w:val="25"/>
          <w:szCs w:val="25"/>
        </w:rPr>
        <w:t>Press skulderbladene ned og knip sammen på ryggen, hold 2-3 sekunder før du returnerer til utgangsstillingen. Unngå å heise skuldrene oppover mot ørene. Rolig tempo, kjenn at du slapper godt av i begge skuldrene mellom hver gang.</w:t>
      </w:r>
    </w:p>
    <w:p w:rsidR="00352086" w:rsidRPr="00FE173A" w:rsidRDefault="00352086" w:rsidP="00352086">
      <w:pPr>
        <w:tabs>
          <w:tab w:val="left" w:pos="724"/>
        </w:tabs>
        <w:rPr>
          <w:spacing w:val="8"/>
          <w:position w:val="-4"/>
          <w:sz w:val="25"/>
          <w:szCs w:val="25"/>
        </w:rPr>
      </w:pPr>
    </w:p>
    <w:p w:rsidR="00352086" w:rsidRPr="00FE173A" w:rsidRDefault="00352086" w:rsidP="00352086">
      <w:pPr>
        <w:tabs>
          <w:tab w:val="left" w:pos="724"/>
        </w:tabs>
        <w:rPr>
          <w:spacing w:val="8"/>
          <w:position w:val="-4"/>
          <w:sz w:val="25"/>
          <w:szCs w:val="25"/>
        </w:rPr>
      </w:pPr>
    </w:p>
    <w:p w:rsidR="00352086" w:rsidRPr="00FE173A" w:rsidRDefault="00352086" w:rsidP="00352086">
      <w:pPr>
        <w:tabs>
          <w:tab w:val="left" w:pos="724"/>
        </w:tabs>
        <w:ind w:left="709" w:firstLine="709"/>
        <w:rPr>
          <w:sz w:val="25"/>
          <w:szCs w:val="25"/>
        </w:rPr>
      </w:pPr>
    </w:p>
    <w:p w:rsidR="00352086" w:rsidRPr="00FE173A" w:rsidRDefault="004B6436" w:rsidP="004B6436">
      <w:pPr>
        <w:rPr>
          <w:b/>
          <w:sz w:val="25"/>
          <w:szCs w:val="25"/>
          <w:u w:val="single"/>
        </w:rPr>
      </w:pPr>
      <w:r w:rsidRPr="00FE173A">
        <w:rPr>
          <w:b/>
          <w:sz w:val="25"/>
          <w:szCs w:val="25"/>
          <w:u w:val="single"/>
        </w:rPr>
        <w:t>Pendeløvelse</w:t>
      </w:r>
      <w:r w:rsidR="00352086" w:rsidRPr="00FE173A">
        <w:rPr>
          <w:b/>
          <w:sz w:val="25"/>
          <w:szCs w:val="25"/>
          <w:u w:val="single"/>
        </w:rPr>
        <w:t xml:space="preserve"> for skulderleddet</w:t>
      </w:r>
    </w:p>
    <w:p w:rsidR="00677937" w:rsidRPr="00FE173A" w:rsidRDefault="00E61737" w:rsidP="00FF57BA">
      <w:pPr>
        <w:tabs>
          <w:tab w:val="left" w:pos="724"/>
        </w:tabs>
        <w:rPr>
          <w:sz w:val="25"/>
          <w:szCs w:val="25"/>
        </w:rPr>
      </w:pPr>
      <w:r>
        <w:rPr>
          <w:noProof/>
          <w:sz w:val="25"/>
          <w:szCs w:val="25"/>
        </w:rPr>
        <w:drawing>
          <wp:anchor distT="0" distB="0" distL="114300" distR="114300" simplePos="0" relativeHeight="251656704" behindDoc="0" locked="0" layoutInCell="1" allowOverlap="1">
            <wp:simplePos x="0" y="0"/>
            <wp:positionH relativeFrom="column">
              <wp:posOffset>-161290</wp:posOffset>
            </wp:positionH>
            <wp:positionV relativeFrom="paragraph">
              <wp:posOffset>210185</wp:posOffset>
            </wp:positionV>
            <wp:extent cx="1110615" cy="1264285"/>
            <wp:effectExtent l="0" t="0" r="0" b="0"/>
            <wp:wrapTight wrapText="bothSides">
              <wp:wrapPolygon edited="0">
                <wp:start x="0" y="0"/>
                <wp:lineTo x="0" y="21155"/>
                <wp:lineTo x="21118" y="21155"/>
                <wp:lineTo x="21118" y="0"/>
                <wp:lineTo x="0" y="0"/>
              </wp:wrapPolygon>
            </wp:wrapTight>
            <wp:docPr id="7" name="Bilde 7" descr="should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oulder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0615" cy="1264285"/>
                    </a:xfrm>
                    <a:prstGeom prst="rect">
                      <a:avLst/>
                    </a:prstGeom>
                    <a:noFill/>
                  </pic:spPr>
                </pic:pic>
              </a:graphicData>
            </a:graphic>
            <wp14:sizeRelH relativeFrom="page">
              <wp14:pctWidth>0</wp14:pctWidth>
            </wp14:sizeRelH>
            <wp14:sizeRelV relativeFrom="page">
              <wp14:pctHeight>0</wp14:pctHeight>
            </wp14:sizeRelV>
          </wp:anchor>
        </w:drawing>
      </w:r>
      <w:r w:rsidR="00FF57BA" w:rsidRPr="00FE173A">
        <w:rPr>
          <w:sz w:val="25"/>
          <w:szCs w:val="25"/>
        </w:rPr>
        <w:t xml:space="preserve">          </w:t>
      </w:r>
    </w:p>
    <w:p w:rsidR="00352086" w:rsidRPr="00FE173A" w:rsidRDefault="00352086" w:rsidP="00352086">
      <w:pPr>
        <w:tabs>
          <w:tab w:val="left" w:pos="724"/>
        </w:tabs>
        <w:ind w:left="1810"/>
        <w:rPr>
          <w:sz w:val="25"/>
          <w:szCs w:val="25"/>
        </w:rPr>
      </w:pPr>
      <w:r w:rsidRPr="00FE173A">
        <w:rPr>
          <w:sz w:val="25"/>
          <w:szCs w:val="25"/>
        </w:rPr>
        <w:t xml:space="preserve">     </w:t>
      </w:r>
    </w:p>
    <w:p w:rsidR="00352086" w:rsidRPr="00FE173A" w:rsidRDefault="00DB3D58" w:rsidP="00352086">
      <w:pPr>
        <w:tabs>
          <w:tab w:val="left" w:pos="724"/>
        </w:tabs>
        <w:ind w:left="1810"/>
        <w:rPr>
          <w:sz w:val="25"/>
          <w:szCs w:val="25"/>
        </w:rPr>
      </w:pPr>
      <w:r>
        <w:rPr>
          <w:sz w:val="25"/>
          <w:szCs w:val="25"/>
        </w:rPr>
        <w:tab/>
      </w:r>
      <w:r>
        <w:rPr>
          <w:sz w:val="25"/>
          <w:szCs w:val="25"/>
        </w:rPr>
        <w:tab/>
      </w:r>
      <w:r w:rsidR="009017AB" w:rsidRPr="00FE173A">
        <w:rPr>
          <w:sz w:val="25"/>
          <w:szCs w:val="25"/>
        </w:rPr>
        <w:t>Gjør</w:t>
      </w:r>
      <w:r w:rsidR="00352086" w:rsidRPr="00FE173A">
        <w:rPr>
          <w:sz w:val="25"/>
          <w:szCs w:val="25"/>
        </w:rPr>
        <w:t xml:space="preserve"> små sirkelbevegelser.</w:t>
      </w:r>
    </w:p>
    <w:p w:rsidR="000D6F02" w:rsidRDefault="00856C38" w:rsidP="000D6F02">
      <w:pPr>
        <w:tabs>
          <w:tab w:val="left" w:pos="724"/>
        </w:tabs>
        <w:ind w:left="1810"/>
        <w:rPr>
          <w:sz w:val="25"/>
          <w:szCs w:val="25"/>
        </w:rPr>
      </w:pPr>
      <w:r w:rsidRPr="00FE173A">
        <w:rPr>
          <w:sz w:val="25"/>
          <w:szCs w:val="25"/>
        </w:rPr>
        <w:tab/>
      </w:r>
      <w:r w:rsidR="000D6F02">
        <w:rPr>
          <w:sz w:val="25"/>
          <w:szCs w:val="25"/>
        </w:rPr>
        <w:tab/>
      </w:r>
    </w:p>
    <w:p w:rsidR="00CA2C61" w:rsidRPr="00FE173A" w:rsidRDefault="000D6F02" w:rsidP="000D6F02">
      <w:pPr>
        <w:tabs>
          <w:tab w:val="left" w:pos="724"/>
        </w:tabs>
        <w:ind w:left="1810"/>
        <w:rPr>
          <w:sz w:val="25"/>
          <w:szCs w:val="25"/>
        </w:rPr>
      </w:pPr>
      <w:r>
        <w:rPr>
          <w:sz w:val="25"/>
          <w:szCs w:val="25"/>
        </w:rPr>
        <w:tab/>
      </w:r>
      <w:r>
        <w:rPr>
          <w:sz w:val="25"/>
          <w:szCs w:val="25"/>
        </w:rPr>
        <w:tab/>
      </w:r>
      <w:r w:rsidR="00DB3D58">
        <w:rPr>
          <w:sz w:val="25"/>
          <w:szCs w:val="25"/>
        </w:rPr>
        <w:t>G</w:t>
      </w:r>
      <w:r w:rsidR="009017AB" w:rsidRPr="00FE173A">
        <w:rPr>
          <w:sz w:val="25"/>
          <w:szCs w:val="25"/>
        </w:rPr>
        <w:t>jør øvelsen</w:t>
      </w:r>
      <w:r w:rsidR="00352086" w:rsidRPr="00FE173A">
        <w:rPr>
          <w:sz w:val="25"/>
          <w:szCs w:val="25"/>
        </w:rPr>
        <w:t xml:space="preserve"> med en fornemmelse av at armen pendler helt </w:t>
      </w:r>
      <w:r w:rsidR="00E61737">
        <w:rPr>
          <w:sz w:val="25"/>
          <w:szCs w:val="25"/>
        </w:rPr>
        <w:tab/>
      </w:r>
      <w:r w:rsidR="00E61737">
        <w:rPr>
          <w:sz w:val="25"/>
          <w:szCs w:val="25"/>
        </w:rPr>
        <w:tab/>
      </w:r>
      <w:r w:rsidR="00856C38" w:rsidRPr="00FE173A">
        <w:rPr>
          <w:sz w:val="25"/>
          <w:szCs w:val="25"/>
        </w:rPr>
        <w:t xml:space="preserve">avspent i </w:t>
      </w:r>
      <w:r w:rsidR="00352086" w:rsidRPr="00FE173A">
        <w:rPr>
          <w:sz w:val="25"/>
          <w:szCs w:val="25"/>
        </w:rPr>
        <w:t xml:space="preserve">skulderleddet. </w:t>
      </w:r>
    </w:p>
    <w:p w:rsidR="009017AB" w:rsidRPr="00FE173A" w:rsidRDefault="009017AB" w:rsidP="00352086">
      <w:pPr>
        <w:tabs>
          <w:tab w:val="left" w:pos="724"/>
        </w:tabs>
        <w:ind w:left="1810"/>
        <w:rPr>
          <w:sz w:val="25"/>
          <w:szCs w:val="25"/>
        </w:rPr>
      </w:pPr>
    </w:p>
    <w:p w:rsidR="009017AB" w:rsidRPr="00FE173A" w:rsidRDefault="009017AB" w:rsidP="00352086">
      <w:pPr>
        <w:tabs>
          <w:tab w:val="left" w:pos="724"/>
        </w:tabs>
        <w:ind w:left="1810"/>
        <w:rPr>
          <w:sz w:val="25"/>
          <w:szCs w:val="25"/>
        </w:rPr>
      </w:pPr>
    </w:p>
    <w:p w:rsidR="000D6F02" w:rsidRDefault="00E61737" w:rsidP="00E61737">
      <w:pPr>
        <w:tabs>
          <w:tab w:val="left" w:pos="724"/>
        </w:tabs>
        <w:rPr>
          <w:sz w:val="25"/>
          <w:szCs w:val="25"/>
        </w:rPr>
      </w:pPr>
      <w:r>
        <w:rPr>
          <w:sz w:val="25"/>
          <w:szCs w:val="25"/>
        </w:rPr>
        <w:tab/>
      </w:r>
      <w:r>
        <w:rPr>
          <w:sz w:val="25"/>
          <w:szCs w:val="25"/>
        </w:rPr>
        <w:tab/>
      </w:r>
      <w:r>
        <w:rPr>
          <w:sz w:val="25"/>
          <w:szCs w:val="25"/>
        </w:rPr>
        <w:tab/>
      </w:r>
      <w:r>
        <w:rPr>
          <w:sz w:val="25"/>
          <w:szCs w:val="25"/>
        </w:rPr>
        <w:tab/>
      </w:r>
    </w:p>
    <w:p w:rsidR="000D6F02" w:rsidRDefault="000D6F02" w:rsidP="00E61737">
      <w:pPr>
        <w:tabs>
          <w:tab w:val="left" w:pos="724"/>
        </w:tabs>
        <w:rPr>
          <w:sz w:val="25"/>
          <w:szCs w:val="25"/>
        </w:rPr>
      </w:pPr>
      <w:r>
        <w:rPr>
          <w:noProof/>
          <w:sz w:val="25"/>
          <w:szCs w:val="25"/>
        </w:rPr>
        <w:drawing>
          <wp:anchor distT="0" distB="0" distL="114300" distR="114300" simplePos="0" relativeHeight="251659776" behindDoc="0" locked="0" layoutInCell="1" allowOverlap="1">
            <wp:simplePos x="0" y="0"/>
            <wp:positionH relativeFrom="column">
              <wp:posOffset>-58547</wp:posOffset>
            </wp:positionH>
            <wp:positionV relativeFrom="paragraph">
              <wp:posOffset>188874</wp:posOffset>
            </wp:positionV>
            <wp:extent cx="1170940" cy="1264285"/>
            <wp:effectExtent l="0" t="0" r="0" b="0"/>
            <wp:wrapTight wrapText="bothSides">
              <wp:wrapPolygon edited="0">
                <wp:start x="0" y="0"/>
                <wp:lineTo x="0" y="21155"/>
                <wp:lineTo x="21085" y="21155"/>
                <wp:lineTo x="21085" y="0"/>
                <wp:lineTo x="0" y="0"/>
              </wp:wrapPolygon>
            </wp:wrapTight>
            <wp:docPr id="12" name="Bilde 12" descr="shoul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oulde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0940" cy="1264285"/>
                    </a:xfrm>
                    <a:prstGeom prst="rect">
                      <a:avLst/>
                    </a:prstGeom>
                    <a:noFill/>
                  </pic:spPr>
                </pic:pic>
              </a:graphicData>
            </a:graphic>
            <wp14:sizeRelH relativeFrom="page">
              <wp14:pctWidth>0</wp14:pctWidth>
            </wp14:sizeRelH>
            <wp14:sizeRelV relativeFrom="page">
              <wp14:pctHeight>0</wp14:pctHeight>
            </wp14:sizeRelV>
          </wp:anchor>
        </w:drawing>
      </w:r>
    </w:p>
    <w:p w:rsidR="009017AB" w:rsidRPr="00FE173A" w:rsidRDefault="000D6F02" w:rsidP="00E61737">
      <w:pPr>
        <w:tabs>
          <w:tab w:val="left" w:pos="724"/>
        </w:tabs>
        <w:rPr>
          <w:sz w:val="25"/>
          <w:szCs w:val="25"/>
        </w:rPr>
      </w:pPr>
      <w:r>
        <w:rPr>
          <w:sz w:val="25"/>
          <w:szCs w:val="25"/>
        </w:rPr>
        <w:tab/>
      </w:r>
      <w:r>
        <w:rPr>
          <w:sz w:val="25"/>
          <w:szCs w:val="25"/>
        </w:rPr>
        <w:tab/>
      </w:r>
      <w:r w:rsidR="009017AB" w:rsidRPr="00FE173A">
        <w:rPr>
          <w:sz w:val="25"/>
          <w:szCs w:val="25"/>
        </w:rPr>
        <w:t xml:space="preserve">Gjør det samme med armen pendlende fremover og </w:t>
      </w:r>
      <w:r w:rsidR="00E61737">
        <w:rPr>
          <w:sz w:val="25"/>
          <w:szCs w:val="25"/>
        </w:rPr>
        <w:tab/>
      </w:r>
      <w:r w:rsidR="00E61737">
        <w:rPr>
          <w:sz w:val="25"/>
          <w:szCs w:val="25"/>
        </w:rPr>
        <w:tab/>
      </w:r>
      <w:r w:rsidR="00E61737">
        <w:rPr>
          <w:sz w:val="25"/>
          <w:szCs w:val="25"/>
        </w:rPr>
        <w:tab/>
      </w:r>
      <w:r w:rsidR="009017AB" w:rsidRPr="00FE173A">
        <w:rPr>
          <w:sz w:val="25"/>
          <w:szCs w:val="25"/>
        </w:rPr>
        <w:t>bakover</w:t>
      </w:r>
      <w:r w:rsidR="007374F2" w:rsidRPr="00FE173A">
        <w:rPr>
          <w:sz w:val="25"/>
          <w:szCs w:val="25"/>
        </w:rPr>
        <w:t>.</w:t>
      </w:r>
    </w:p>
    <w:p w:rsidR="00962266" w:rsidRPr="00C9342F" w:rsidRDefault="00C9342F" w:rsidP="00C9342F">
      <w:pPr>
        <w:tabs>
          <w:tab w:val="left" w:pos="724"/>
        </w:tabs>
        <w:ind w:left="1810"/>
        <w:rPr>
          <w:sz w:val="26"/>
          <w:szCs w:val="26"/>
        </w:rPr>
      </w:pPr>
      <w:r>
        <w:rPr>
          <w:sz w:val="26"/>
          <w:szCs w:val="26"/>
        </w:rPr>
        <w:t xml:space="preserve">         </w:t>
      </w:r>
    </w:p>
    <w:sectPr w:rsidR="00962266" w:rsidRPr="00C9342F">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15C" w:rsidRDefault="001C615C" w:rsidP="007F79A4">
      <w:r>
        <w:separator/>
      </w:r>
    </w:p>
  </w:endnote>
  <w:endnote w:type="continuationSeparator" w:id="0">
    <w:p w:rsidR="001C615C" w:rsidRDefault="001C615C" w:rsidP="007F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A4" w:rsidRDefault="00E61737">
    <w:pPr>
      <w:pStyle w:val="Bunntekst"/>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ge">
                <wp:align>bottom</wp:align>
              </wp:positionV>
              <wp:extent cx="5756275" cy="726440"/>
              <wp:effectExtent l="0" t="0" r="0" b="0"/>
              <wp:wrapNone/>
              <wp:docPr id="459" name="Rektangel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275" cy="72644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9A4" w:rsidRDefault="00DB3D58">
                          <w:pPr>
                            <w:jc w:val="right"/>
                          </w:pPr>
                          <w:r>
                            <w:t>25</w:t>
                          </w:r>
                          <w:r w:rsidR="0025770A">
                            <w:t>. november</w:t>
                          </w:r>
                          <w:r w:rsidR="000664EE">
                            <w:t xml:space="preserve"> </w:t>
                          </w:r>
                          <w:r>
                            <w:t>2022</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ktangel 459" o:spid="_x0000_s1026" style="position:absolute;margin-left:0;margin-top:0;width:453.25pt;height:57.2pt;z-index:25165772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" filled="f" stroked="f">
              <v:textbox inset=",0">
                <w:txbxContent>
                  <w:p w:rsidR="007F79A4" w:rsidRDefault="00DB3D58">
                    <w:pPr>
                      <w:jc w:val="right"/>
                    </w:pPr>
                    <w:r>
                      <w:t>25</w:t>
                    </w:r>
                    <w:r w:rsidR="0025770A">
                      <w:t>. november</w:t>
                    </w:r>
                    <w:r w:rsidR="000664EE">
                      <w:t xml:space="preserve"> </w:t>
                    </w:r>
                    <w:r>
                      <w:t>2022</w:t>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15C" w:rsidRDefault="001C615C" w:rsidP="007F79A4">
      <w:r>
        <w:separator/>
      </w:r>
    </w:p>
  </w:footnote>
  <w:footnote w:type="continuationSeparator" w:id="0">
    <w:p w:rsidR="001C615C" w:rsidRDefault="001C615C" w:rsidP="007F7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16FBB"/>
    <w:multiLevelType w:val="multilevel"/>
    <w:tmpl w:val="33A2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A7"/>
    <w:rsid w:val="000100BD"/>
    <w:rsid w:val="0002025F"/>
    <w:rsid w:val="0002504C"/>
    <w:rsid w:val="000306EB"/>
    <w:rsid w:val="00042022"/>
    <w:rsid w:val="00050E46"/>
    <w:rsid w:val="000527CC"/>
    <w:rsid w:val="000664EE"/>
    <w:rsid w:val="000A39B5"/>
    <w:rsid w:val="000C0740"/>
    <w:rsid w:val="000D6F02"/>
    <w:rsid w:val="00112E8D"/>
    <w:rsid w:val="001C615C"/>
    <w:rsid w:val="001C7F38"/>
    <w:rsid w:val="0020188C"/>
    <w:rsid w:val="00222839"/>
    <w:rsid w:val="002300B4"/>
    <w:rsid w:val="002350A6"/>
    <w:rsid w:val="00237BA7"/>
    <w:rsid w:val="0024621C"/>
    <w:rsid w:val="0025770A"/>
    <w:rsid w:val="002D5CE3"/>
    <w:rsid w:val="00331227"/>
    <w:rsid w:val="00352086"/>
    <w:rsid w:val="00392E86"/>
    <w:rsid w:val="003A1A4F"/>
    <w:rsid w:val="003B1A0A"/>
    <w:rsid w:val="003D19D6"/>
    <w:rsid w:val="003E60AC"/>
    <w:rsid w:val="00437637"/>
    <w:rsid w:val="00446D89"/>
    <w:rsid w:val="0048093C"/>
    <w:rsid w:val="00482102"/>
    <w:rsid w:val="00486016"/>
    <w:rsid w:val="004B6436"/>
    <w:rsid w:val="0050171D"/>
    <w:rsid w:val="00534AC2"/>
    <w:rsid w:val="00556809"/>
    <w:rsid w:val="00575162"/>
    <w:rsid w:val="00590710"/>
    <w:rsid w:val="00591137"/>
    <w:rsid w:val="005A5C8C"/>
    <w:rsid w:val="005B5F65"/>
    <w:rsid w:val="005D2443"/>
    <w:rsid w:val="005D6535"/>
    <w:rsid w:val="006018CC"/>
    <w:rsid w:val="00677937"/>
    <w:rsid w:val="00683938"/>
    <w:rsid w:val="006B1566"/>
    <w:rsid w:val="006C5339"/>
    <w:rsid w:val="006D4B84"/>
    <w:rsid w:val="006D63D7"/>
    <w:rsid w:val="006D6C52"/>
    <w:rsid w:val="006E072F"/>
    <w:rsid w:val="006F0591"/>
    <w:rsid w:val="006F275B"/>
    <w:rsid w:val="006F4CB7"/>
    <w:rsid w:val="007262D2"/>
    <w:rsid w:val="007374F2"/>
    <w:rsid w:val="00751D1C"/>
    <w:rsid w:val="00756FFD"/>
    <w:rsid w:val="00795499"/>
    <w:rsid w:val="007E75BA"/>
    <w:rsid w:val="007F79A4"/>
    <w:rsid w:val="008042B4"/>
    <w:rsid w:val="00820683"/>
    <w:rsid w:val="00856C38"/>
    <w:rsid w:val="00871022"/>
    <w:rsid w:val="008A5098"/>
    <w:rsid w:val="008E723F"/>
    <w:rsid w:val="00901142"/>
    <w:rsid w:val="009017AB"/>
    <w:rsid w:val="0091231E"/>
    <w:rsid w:val="00942FC9"/>
    <w:rsid w:val="00946F6A"/>
    <w:rsid w:val="009526A8"/>
    <w:rsid w:val="00954E79"/>
    <w:rsid w:val="00962266"/>
    <w:rsid w:val="00963ABE"/>
    <w:rsid w:val="0096661B"/>
    <w:rsid w:val="00981211"/>
    <w:rsid w:val="009C537E"/>
    <w:rsid w:val="009F13B2"/>
    <w:rsid w:val="00A376EB"/>
    <w:rsid w:val="00A735B5"/>
    <w:rsid w:val="00A82733"/>
    <w:rsid w:val="00A95ACB"/>
    <w:rsid w:val="00AC5861"/>
    <w:rsid w:val="00AF6349"/>
    <w:rsid w:val="00AF75C2"/>
    <w:rsid w:val="00BD7E89"/>
    <w:rsid w:val="00C02F15"/>
    <w:rsid w:val="00C166F0"/>
    <w:rsid w:val="00C341D3"/>
    <w:rsid w:val="00C86ED7"/>
    <w:rsid w:val="00C9342F"/>
    <w:rsid w:val="00CA2C61"/>
    <w:rsid w:val="00CA763F"/>
    <w:rsid w:val="00CD7266"/>
    <w:rsid w:val="00D202E6"/>
    <w:rsid w:val="00D32D55"/>
    <w:rsid w:val="00D33D6A"/>
    <w:rsid w:val="00D34750"/>
    <w:rsid w:val="00D76C14"/>
    <w:rsid w:val="00D7791F"/>
    <w:rsid w:val="00D84B03"/>
    <w:rsid w:val="00DA330D"/>
    <w:rsid w:val="00DA61D3"/>
    <w:rsid w:val="00DB3D58"/>
    <w:rsid w:val="00E21B56"/>
    <w:rsid w:val="00E61737"/>
    <w:rsid w:val="00E9724F"/>
    <w:rsid w:val="00EE24F2"/>
    <w:rsid w:val="00EF066D"/>
    <w:rsid w:val="00F049A0"/>
    <w:rsid w:val="00F45087"/>
    <w:rsid w:val="00F81B7F"/>
    <w:rsid w:val="00FE173A"/>
    <w:rsid w:val="00FE47D0"/>
    <w:rsid w:val="00FF57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91A8A6"/>
  <w15:chartTrackingRefBased/>
  <w15:docId w15:val="{C4C7A399-C1C1-43CD-BACD-4772D4AC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rsid w:val="00237BA7"/>
    <w:pPr>
      <w:spacing w:before="100" w:beforeAutospacing="1" w:after="100" w:afterAutospacing="1"/>
    </w:pPr>
  </w:style>
  <w:style w:type="paragraph" w:styleId="Bobletekst">
    <w:name w:val="Balloon Text"/>
    <w:basedOn w:val="Normal"/>
    <w:link w:val="BobletekstTegn"/>
    <w:rsid w:val="006F4CB7"/>
    <w:rPr>
      <w:rFonts w:ascii="Verdana" w:hAnsi="Verdana"/>
      <w:sz w:val="16"/>
      <w:szCs w:val="16"/>
    </w:rPr>
  </w:style>
  <w:style w:type="character" w:customStyle="1" w:styleId="BobletekstTegn">
    <w:name w:val="Bobletekst Tegn"/>
    <w:link w:val="Bobletekst"/>
    <w:rsid w:val="006F4CB7"/>
    <w:rPr>
      <w:rFonts w:ascii="Verdana" w:hAnsi="Verdana"/>
      <w:sz w:val="16"/>
      <w:szCs w:val="16"/>
    </w:rPr>
  </w:style>
  <w:style w:type="paragraph" w:customStyle="1" w:styleId="DLEPRNormal">
    <w:name w:val="DLEPRNormal"/>
    <w:basedOn w:val="Normal"/>
    <w:link w:val="DLEPRNormalTegn"/>
    <w:rsid w:val="006F275B"/>
    <w:rPr>
      <w:sz w:val="25"/>
      <w:szCs w:val="20"/>
      <w:lang w:eastAsia="en-US"/>
    </w:rPr>
  </w:style>
  <w:style w:type="character" w:customStyle="1" w:styleId="DLEPRNormalTegn">
    <w:name w:val="DLEPRNormal Tegn"/>
    <w:link w:val="DLEPRNormal"/>
    <w:rsid w:val="006F275B"/>
    <w:rPr>
      <w:sz w:val="25"/>
      <w:lang w:eastAsia="en-US"/>
    </w:rPr>
  </w:style>
  <w:style w:type="paragraph" w:styleId="Topptekst">
    <w:name w:val="header"/>
    <w:basedOn w:val="Normal"/>
    <w:link w:val="TopptekstTegn"/>
    <w:rsid w:val="007F79A4"/>
    <w:pPr>
      <w:tabs>
        <w:tab w:val="center" w:pos="4536"/>
        <w:tab w:val="right" w:pos="9072"/>
      </w:tabs>
    </w:pPr>
  </w:style>
  <w:style w:type="character" w:customStyle="1" w:styleId="TopptekstTegn">
    <w:name w:val="Topptekst Tegn"/>
    <w:link w:val="Topptekst"/>
    <w:rsid w:val="007F79A4"/>
    <w:rPr>
      <w:sz w:val="24"/>
      <w:szCs w:val="24"/>
    </w:rPr>
  </w:style>
  <w:style w:type="paragraph" w:styleId="Bunntekst">
    <w:name w:val="footer"/>
    <w:basedOn w:val="Normal"/>
    <w:link w:val="BunntekstTegn"/>
    <w:rsid w:val="007F79A4"/>
    <w:pPr>
      <w:tabs>
        <w:tab w:val="center" w:pos="4536"/>
        <w:tab w:val="right" w:pos="9072"/>
      </w:tabs>
    </w:pPr>
  </w:style>
  <w:style w:type="character" w:customStyle="1" w:styleId="BunntekstTegn">
    <w:name w:val="Bunntekst Tegn"/>
    <w:link w:val="Bunntekst"/>
    <w:rsid w:val="007F79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40193">
      <w:bodyDiv w:val="1"/>
      <w:marLeft w:val="0"/>
      <w:marRight w:val="0"/>
      <w:marTop w:val="0"/>
      <w:marBottom w:val="0"/>
      <w:divBdr>
        <w:top w:val="none" w:sz="0" w:space="0" w:color="auto"/>
        <w:left w:val="none" w:sz="0" w:space="0" w:color="auto"/>
        <w:bottom w:val="none" w:sz="0" w:space="0" w:color="auto"/>
        <w:right w:val="none" w:sz="0" w:space="0" w:color="auto"/>
      </w:divBdr>
      <w:divsChild>
        <w:div w:id="1338002050">
          <w:marLeft w:val="0"/>
          <w:marRight w:val="0"/>
          <w:marTop w:val="0"/>
          <w:marBottom w:val="0"/>
          <w:divBdr>
            <w:top w:val="none" w:sz="0" w:space="0" w:color="auto"/>
            <w:left w:val="none" w:sz="0" w:space="0" w:color="auto"/>
            <w:bottom w:val="none" w:sz="0" w:space="0" w:color="auto"/>
            <w:right w:val="none" w:sz="0" w:space="0" w:color="auto"/>
          </w:divBdr>
          <w:divsChild>
            <w:div w:id="2058620144">
              <w:marLeft w:val="0"/>
              <w:marRight w:val="0"/>
              <w:marTop w:val="0"/>
              <w:marBottom w:val="0"/>
              <w:divBdr>
                <w:top w:val="none" w:sz="0" w:space="0" w:color="auto"/>
                <w:left w:val="none" w:sz="0" w:space="0" w:color="auto"/>
                <w:bottom w:val="none" w:sz="0" w:space="0" w:color="auto"/>
                <w:right w:val="none" w:sz="0" w:space="0" w:color="auto"/>
              </w:divBdr>
              <w:divsChild>
                <w:div w:id="1909343734">
                  <w:marLeft w:val="0"/>
                  <w:marRight w:val="0"/>
                  <w:marTop w:val="0"/>
                  <w:marBottom w:val="0"/>
                  <w:divBdr>
                    <w:top w:val="none" w:sz="0" w:space="0" w:color="auto"/>
                    <w:left w:val="none" w:sz="0" w:space="0" w:color="auto"/>
                    <w:bottom w:val="none" w:sz="0" w:space="0" w:color="auto"/>
                    <w:right w:val="none" w:sz="0" w:space="0" w:color="auto"/>
                  </w:divBdr>
                  <w:divsChild>
                    <w:div w:id="1948930637">
                      <w:marLeft w:val="0"/>
                      <w:marRight w:val="0"/>
                      <w:marTop w:val="0"/>
                      <w:marBottom w:val="0"/>
                      <w:divBdr>
                        <w:top w:val="none" w:sz="0" w:space="0" w:color="auto"/>
                        <w:left w:val="none" w:sz="0" w:space="0" w:color="auto"/>
                        <w:bottom w:val="none" w:sz="0" w:space="0" w:color="auto"/>
                        <w:right w:val="none" w:sz="0" w:space="0" w:color="auto"/>
                      </w:divBdr>
                      <w:divsChild>
                        <w:div w:id="1671593462">
                          <w:marLeft w:val="0"/>
                          <w:marRight w:val="0"/>
                          <w:marTop w:val="0"/>
                          <w:marBottom w:val="0"/>
                          <w:divBdr>
                            <w:top w:val="none" w:sz="0" w:space="0" w:color="auto"/>
                            <w:left w:val="none" w:sz="0" w:space="0" w:color="auto"/>
                            <w:bottom w:val="none" w:sz="0" w:space="0" w:color="auto"/>
                            <w:right w:val="none" w:sz="0" w:space="0" w:color="auto"/>
                          </w:divBdr>
                          <w:divsChild>
                            <w:div w:id="1836260847">
                              <w:marLeft w:val="0"/>
                              <w:marRight w:val="0"/>
                              <w:marTop w:val="0"/>
                              <w:marBottom w:val="0"/>
                              <w:divBdr>
                                <w:top w:val="none" w:sz="0" w:space="0" w:color="auto"/>
                                <w:left w:val="none" w:sz="0" w:space="0" w:color="auto"/>
                                <w:bottom w:val="none" w:sz="0" w:space="0" w:color="auto"/>
                                <w:right w:val="none" w:sz="0" w:space="0" w:color="auto"/>
                              </w:divBdr>
                              <w:divsChild>
                                <w:div w:id="1612782600">
                                  <w:marLeft w:val="0"/>
                                  <w:marRight w:val="0"/>
                                  <w:marTop w:val="0"/>
                                  <w:marBottom w:val="0"/>
                                  <w:divBdr>
                                    <w:top w:val="none" w:sz="0" w:space="0" w:color="auto"/>
                                    <w:left w:val="none" w:sz="0" w:space="0" w:color="auto"/>
                                    <w:bottom w:val="none" w:sz="0" w:space="0" w:color="auto"/>
                                    <w:right w:val="none" w:sz="0" w:space="0" w:color="auto"/>
                                  </w:divBdr>
                                  <w:divsChild>
                                    <w:div w:id="13632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282709">
      <w:bodyDiv w:val="1"/>
      <w:marLeft w:val="0"/>
      <w:marRight w:val="0"/>
      <w:marTop w:val="0"/>
      <w:marBottom w:val="0"/>
      <w:divBdr>
        <w:top w:val="none" w:sz="0" w:space="0" w:color="auto"/>
        <w:left w:val="none" w:sz="0" w:space="0" w:color="auto"/>
        <w:bottom w:val="none" w:sz="0" w:space="0" w:color="auto"/>
        <w:right w:val="none" w:sz="0" w:space="0" w:color="auto"/>
      </w:divBdr>
    </w:div>
    <w:div w:id="1355612250">
      <w:bodyDiv w:val="1"/>
      <w:marLeft w:val="0"/>
      <w:marRight w:val="0"/>
      <w:marTop w:val="0"/>
      <w:marBottom w:val="0"/>
      <w:divBdr>
        <w:top w:val="none" w:sz="0" w:space="0" w:color="auto"/>
        <w:left w:val="none" w:sz="0" w:space="0" w:color="auto"/>
        <w:bottom w:val="none" w:sz="0" w:space="0" w:color="auto"/>
        <w:right w:val="none" w:sz="0" w:space="0" w:color="auto"/>
      </w:divBdr>
      <w:divsChild>
        <w:div w:id="1335693862">
          <w:marLeft w:val="0"/>
          <w:marRight w:val="0"/>
          <w:marTop w:val="0"/>
          <w:marBottom w:val="0"/>
          <w:divBdr>
            <w:top w:val="none" w:sz="0" w:space="0" w:color="auto"/>
            <w:left w:val="none" w:sz="0" w:space="0" w:color="auto"/>
            <w:bottom w:val="none" w:sz="0" w:space="0" w:color="auto"/>
            <w:right w:val="none" w:sz="0" w:space="0" w:color="auto"/>
          </w:divBdr>
          <w:divsChild>
            <w:div w:id="626740538">
              <w:marLeft w:val="0"/>
              <w:marRight w:val="0"/>
              <w:marTop w:val="0"/>
              <w:marBottom w:val="0"/>
              <w:divBdr>
                <w:top w:val="none" w:sz="0" w:space="0" w:color="auto"/>
                <w:left w:val="none" w:sz="0" w:space="0" w:color="auto"/>
                <w:bottom w:val="none" w:sz="0" w:space="0" w:color="auto"/>
                <w:right w:val="none" w:sz="0" w:space="0" w:color="auto"/>
              </w:divBdr>
              <w:divsChild>
                <w:div w:id="1089693144">
                  <w:marLeft w:val="0"/>
                  <w:marRight w:val="0"/>
                  <w:marTop w:val="0"/>
                  <w:marBottom w:val="0"/>
                  <w:divBdr>
                    <w:top w:val="none" w:sz="0" w:space="0" w:color="auto"/>
                    <w:left w:val="none" w:sz="0" w:space="0" w:color="auto"/>
                    <w:bottom w:val="none" w:sz="0" w:space="0" w:color="auto"/>
                    <w:right w:val="none" w:sz="0" w:space="0" w:color="auto"/>
                  </w:divBdr>
                  <w:divsChild>
                    <w:div w:id="2131169960">
                      <w:marLeft w:val="0"/>
                      <w:marRight w:val="0"/>
                      <w:marTop w:val="0"/>
                      <w:marBottom w:val="0"/>
                      <w:divBdr>
                        <w:top w:val="none" w:sz="0" w:space="0" w:color="auto"/>
                        <w:left w:val="none" w:sz="0" w:space="0" w:color="auto"/>
                        <w:bottom w:val="none" w:sz="0" w:space="0" w:color="auto"/>
                        <w:right w:val="none" w:sz="0" w:space="0" w:color="auto"/>
                      </w:divBdr>
                      <w:divsChild>
                        <w:div w:id="1278021513">
                          <w:marLeft w:val="0"/>
                          <w:marRight w:val="0"/>
                          <w:marTop w:val="0"/>
                          <w:marBottom w:val="0"/>
                          <w:divBdr>
                            <w:top w:val="none" w:sz="0" w:space="0" w:color="auto"/>
                            <w:left w:val="none" w:sz="0" w:space="0" w:color="auto"/>
                            <w:bottom w:val="none" w:sz="0" w:space="0" w:color="auto"/>
                            <w:right w:val="none" w:sz="0" w:space="0" w:color="auto"/>
                          </w:divBdr>
                          <w:divsChild>
                            <w:div w:id="19447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rksomhetsportal.helsemn.no/omrader/hmr/"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2.bp.blogspot.com/_zqvtjwz9KME/S-Lfe2L6vkI/AAAAAAAAAB0/AzYdqYYDGRM/s1600/shoulder_arthroscopy.jp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2018-08-23T00:00:00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692</Words>
  <Characters>3668</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Til deg som har gjennomgått operasjon</vt:lpstr>
    </vt:vector>
  </TitlesOfParts>
  <Company>Helse Midt-Norge IT</Company>
  <LinksUpToDate>false</LinksUpToDate>
  <CharactersWithSpaces>4352</CharactersWithSpaces>
  <SharedDoc>false</SharedDoc>
  <HLinks>
    <vt:vector size="12" baseType="variant">
      <vt:variant>
        <vt:i4>1703966</vt:i4>
      </vt:variant>
      <vt:variant>
        <vt:i4>0</vt:i4>
      </vt:variant>
      <vt:variant>
        <vt:i4>0</vt:i4>
      </vt:variant>
      <vt:variant>
        <vt:i4>5</vt:i4>
      </vt:variant>
      <vt:variant>
        <vt:lpwstr>http://virksomhetsportal.helsemn.no/omrader/hmr/</vt:lpwstr>
      </vt:variant>
      <vt:variant>
        <vt:lpwstr/>
      </vt:variant>
      <vt:variant>
        <vt:i4>3145855</vt:i4>
      </vt:variant>
      <vt:variant>
        <vt:i4>-1</vt:i4>
      </vt:variant>
      <vt:variant>
        <vt:i4>1035</vt:i4>
      </vt:variant>
      <vt:variant>
        <vt:i4>4</vt:i4>
      </vt:variant>
      <vt:variant>
        <vt:lpwstr>http://2.bp.blogspot.com/_zqvtjwz9KME/S-Lfe2L6vkI/AAAAAAAAAB0/AzYdqYYDGRM/s1600/shoulder_arthroscopy.jpg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 deg som har gjennomgått operasjon</dc:title>
  <dc:subject/>
  <dc:creator>idamar-nr</dc:creator>
  <cp:keywords/>
  <cp:lastModifiedBy>Megaard, Ane Kvisvik</cp:lastModifiedBy>
  <cp:revision>6</cp:revision>
  <cp:lastPrinted>2024-05-28T12:18:00Z</cp:lastPrinted>
  <dcterms:created xsi:type="dcterms:W3CDTF">2022-08-24T09:38:00Z</dcterms:created>
  <dcterms:modified xsi:type="dcterms:W3CDTF">2024-05-28T12:19:00Z</dcterms:modified>
</cp:coreProperties>
</file>